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7BDB" w:rsidR="00AA7970" w:rsidP="00AA7970" w:rsidRDefault="00AA7970" w14:paraId="47CE59D0" w14:textId="77777777">
      <w:pPr>
        <w:pStyle w:val="Otsikko1"/>
        <w:rPr>
          <w:rFonts w:asciiTheme="minorHAnsi" w:hAnsiTheme="minorHAnsi" w:cstheme="minorHAnsi"/>
          <w:sz w:val="24"/>
          <w:szCs w:val="24"/>
        </w:rPr>
      </w:pPr>
      <w:bookmarkStart w:name="_Toc121822179" w:id="0"/>
      <w:bookmarkStart w:name="_Toc137809295" w:id="1"/>
      <w:bookmarkStart w:name="_Toc51054846" w:id="2"/>
      <w:bookmarkStart w:name="_Hlk164670147" w:id="3"/>
      <w:r w:rsidRPr="00947BDB">
        <w:rPr>
          <w:rFonts w:asciiTheme="minorHAnsi" w:hAnsiTheme="minorHAnsi" w:cstheme="minorHAnsi"/>
          <w:sz w:val="24"/>
          <w:szCs w:val="24"/>
        </w:rPr>
        <w:t>SOSIAALIPALVELUJEN OMAVALVONTASUUNNITELMA</w:t>
      </w:r>
      <w:bookmarkEnd w:id="0"/>
      <w:bookmarkEnd w:id="1"/>
    </w:p>
    <w:p w:rsidRPr="00947BDB" w:rsidR="00AA7970" w:rsidP="00AA7970" w:rsidRDefault="00AA7970" w14:paraId="52585C93" w14:textId="77777777">
      <w:pPr>
        <w:spacing w:line="360" w:lineRule="auto"/>
        <w:rPr>
          <w:rFonts w:asciiTheme="minorHAnsi" w:hAnsiTheme="minorHAnsi" w:eastAsiaTheme="majorEastAsia" w:cstheme="minorHAnsi"/>
          <w:i/>
          <w:iCs/>
          <w:color w:val="000000" w:themeColor="text1"/>
          <w:szCs w:val="24"/>
        </w:rPr>
      </w:pPr>
    </w:p>
    <w:sdt>
      <w:sdtPr>
        <w:id w:val="1788551272"/>
        <w:docPartObj>
          <w:docPartGallery w:val="Table of Contents"/>
          <w:docPartUnique/>
        </w:docPartObj>
        <w:rPr>
          <w:rFonts w:ascii="Calibri" w:hAnsi="Calibri" w:eastAsia="Calibri" w:cs="Calibri" w:asciiTheme="minorAscii" w:hAnsiTheme="minorAscii" w:eastAsiaTheme="minorAscii" w:cstheme="minorAscii"/>
          <w:sz w:val="24"/>
          <w:szCs w:val="24"/>
          <w:lang w:eastAsia="en-US"/>
        </w:rPr>
      </w:sdtPr>
      <w:sdtContent>
        <w:p w:rsidRPr="00947BDB" w:rsidR="00AA7970" w:rsidP="00AA7970" w:rsidRDefault="00AA7970" w14:paraId="22E44F57" w14:textId="77777777">
          <w:pPr>
            <w:pStyle w:val="Sisllysluettelonotsikko"/>
            <w:spacing w:line="360" w:lineRule="auto"/>
            <w:rPr>
              <w:rFonts w:asciiTheme="minorHAnsi" w:hAnsiTheme="minorHAnsi" w:cstheme="minorHAnsi"/>
              <w:sz w:val="24"/>
              <w:szCs w:val="24"/>
            </w:rPr>
          </w:pPr>
          <w:r w:rsidRPr="00947BDB">
            <w:rPr>
              <w:rFonts w:asciiTheme="minorHAnsi" w:hAnsiTheme="minorHAnsi" w:cstheme="minorHAnsi"/>
              <w:sz w:val="24"/>
              <w:szCs w:val="24"/>
            </w:rPr>
            <w:t>SISÄLTÖ</w:t>
          </w:r>
        </w:p>
        <w:p w:rsidRPr="00947BDB" w:rsidR="00AA7970" w:rsidP="00AA7970" w:rsidRDefault="00AA7970" w14:paraId="2BC49193" w14:textId="77777777">
          <w:pPr>
            <w:spacing w:line="360" w:lineRule="auto"/>
            <w:rPr>
              <w:rFonts w:asciiTheme="minorHAnsi" w:hAnsiTheme="minorHAnsi" w:cstheme="minorHAnsi"/>
              <w:szCs w:val="24"/>
              <w:lang w:eastAsia="fi-FI"/>
            </w:rPr>
          </w:pPr>
        </w:p>
        <w:p w:rsidRPr="00947BDB" w:rsidR="00AA7970" w:rsidP="00AA7970" w:rsidRDefault="00AA7970" w14:paraId="2F118D7E" w14:textId="77777777">
          <w:pPr>
            <w:pStyle w:val="Sisluet1"/>
            <w:tabs>
              <w:tab w:val="right" w:leader="dot" w:pos="9628"/>
            </w:tabs>
            <w:rPr>
              <w:rFonts w:asciiTheme="minorHAnsi" w:hAnsiTheme="minorHAnsi" w:eastAsiaTheme="minorEastAsia" w:cstheme="minorHAnsi"/>
              <w:noProof/>
              <w:szCs w:val="24"/>
              <w:lang w:eastAsia="fi-FI"/>
            </w:rPr>
          </w:pPr>
          <w:r w:rsidRPr="00947BDB">
            <w:rPr>
              <w:rFonts w:asciiTheme="minorHAnsi" w:hAnsiTheme="minorHAnsi" w:cstheme="minorHAnsi"/>
              <w:szCs w:val="24"/>
            </w:rPr>
            <w:fldChar w:fldCharType="begin"/>
          </w:r>
          <w:r w:rsidRPr="00947BDB">
            <w:rPr>
              <w:rFonts w:asciiTheme="minorHAnsi" w:hAnsiTheme="minorHAnsi" w:cstheme="minorHAnsi"/>
              <w:szCs w:val="24"/>
            </w:rPr>
            <w:instrText xml:space="preserve"> TOC \o "1-3" \h \z \u </w:instrText>
          </w:r>
          <w:r w:rsidRPr="00947BDB">
            <w:rPr>
              <w:rFonts w:asciiTheme="minorHAnsi" w:hAnsiTheme="minorHAnsi" w:cstheme="minorHAnsi"/>
              <w:szCs w:val="24"/>
            </w:rPr>
            <w:fldChar w:fldCharType="separate"/>
          </w:r>
          <w:hyperlink w:history="1" w:anchor="_Toc137809295">
            <w:r w:rsidRPr="00947BDB">
              <w:rPr>
                <w:rStyle w:val="Hyperlinkki"/>
                <w:rFonts w:asciiTheme="minorHAnsi" w:hAnsiTheme="minorHAnsi" w:cstheme="minorHAnsi"/>
                <w:noProof/>
                <w:szCs w:val="24"/>
              </w:rPr>
              <w:t>SOSIAALIPALVELUJEN OMAVALVONTASUUNNITELMA</w:t>
            </w:r>
            <w:r w:rsidRPr="00947BDB">
              <w:rPr>
                <w:rFonts w:asciiTheme="minorHAnsi" w:hAnsiTheme="minorHAnsi" w:cstheme="minorHAnsi"/>
                <w:noProof/>
                <w:webHidden/>
                <w:szCs w:val="24"/>
              </w:rPr>
              <w:tab/>
            </w:r>
            <w:r w:rsidRPr="00947BDB">
              <w:rPr>
                <w:rFonts w:asciiTheme="minorHAnsi" w:hAnsiTheme="minorHAnsi" w:cstheme="minorHAnsi"/>
                <w:noProof/>
                <w:webHidden/>
                <w:szCs w:val="24"/>
              </w:rPr>
              <w:fldChar w:fldCharType="begin"/>
            </w:r>
            <w:r w:rsidRPr="00947BDB">
              <w:rPr>
                <w:rFonts w:asciiTheme="minorHAnsi" w:hAnsiTheme="minorHAnsi" w:cstheme="minorHAnsi"/>
                <w:noProof/>
                <w:webHidden/>
                <w:szCs w:val="24"/>
              </w:rPr>
              <w:instrText xml:space="preserve"> PAGEREF _Toc137809295 \h </w:instrText>
            </w:r>
            <w:r w:rsidRPr="00947BDB">
              <w:rPr>
                <w:rFonts w:asciiTheme="minorHAnsi" w:hAnsiTheme="minorHAnsi" w:cstheme="minorHAnsi"/>
                <w:noProof/>
                <w:webHidden/>
                <w:szCs w:val="24"/>
              </w:rPr>
            </w:r>
            <w:r w:rsidRPr="00947BDB">
              <w:rPr>
                <w:rFonts w:asciiTheme="minorHAnsi" w:hAnsiTheme="minorHAnsi" w:cstheme="minorHAnsi"/>
                <w:noProof/>
                <w:webHidden/>
                <w:szCs w:val="24"/>
              </w:rPr>
              <w:fldChar w:fldCharType="separate"/>
            </w:r>
            <w:r w:rsidRPr="00947BDB">
              <w:rPr>
                <w:rFonts w:asciiTheme="minorHAnsi" w:hAnsiTheme="minorHAnsi" w:cstheme="minorHAnsi"/>
                <w:noProof/>
                <w:webHidden/>
                <w:szCs w:val="24"/>
              </w:rPr>
              <w:t>0</w:t>
            </w:r>
            <w:r w:rsidRPr="00947BDB">
              <w:rPr>
                <w:rFonts w:asciiTheme="minorHAnsi" w:hAnsiTheme="minorHAnsi" w:cstheme="minorHAnsi"/>
                <w:noProof/>
                <w:webHidden/>
                <w:szCs w:val="24"/>
              </w:rPr>
              <w:fldChar w:fldCharType="end"/>
            </w:r>
          </w:hyperlink>
        </w:p>
        <w:p w:rsidRPr="00947BDB" w:rsidR="00AA7970" w:rsidP="00AA7970" w:rsidRDefault="00000000" w14:paraId="4F6DF37D" w14:textId="77777777">
          <w:pPr>
            <w:pStyle w:val="Sisluet2"/>
            <w:rPr>
              <w:rFonts w:asciiTheme="minorHAnsi" w:hAnsiTheme="minorHAnsi" w:eastAsiaTheme="minorEastAsia" w:cstheme="minorHAnsi"/>
              <w:noProof/>
              <w:szCs w:val="24"/>
              <w:lang w:eastAsia="fi-FI"/>
            </w:rPr>
          </w:pPr>
          <w:hyperlink w:history="1" w:anchor="_Toc137809296">
            <w:r w:rsidRPr="00947BDB" w:rsidR="00AA7970">
              <w:rPr>
                <w:rStyle w:val="Hyperlinkki"/>
                <w:rFonts w:asciiTheme="minorHAnsi" w:hAnsiTheme="minorHAnsi" w:cstheme="minorHAnsi"/>
                <w:noProof/>
                <w:szCs w:val="24"/>
              </w:rPr>
              <w:t>1 PALVELUNTUOTTAJAA KOSKEVAT TIEDOT</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_Toc137809296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1</w:t>
            </w:r>
            <w:r w:rsidRPr="00947BDB" w:rsidR="00AA7970">
              <w:rPr>
                <w:rFonts w:asciiTheme="minorHAnsi" w:hAnsiTheme="minorHAnsi" w:cstheme="minorHAnsi"/>
                <w:noProof/>
                <w:webHidden/>
                <w:szCs w:val="24"/>
              </w:rPr>
              <w:fldChar w:fldCharType="end"/>
            </w:r>
          </w:hyperlink>
        </w:p>
        <w:p w:rsidRPr="00947BDB" w:rsidR="00AA7970" w:rsidP="00AA7970" w:rsidRDefault="00000000" w14:paraId="4822DEA6" w14:textId="77777777">
          <w:pPr>
            <w:pStyle w:val="Sisluet2"/>
            <w:rPr>
              <w:rFonts w:asciiTheme="minorHAnsi" w:hAnsiTheme="minorHAnsi" w:eastAsiaTheme="minorEastAsia" w:cstheme="minorHAnsi"/>
              <w:noProof/>
              <w:szCs w:val="24"/>
              <w:lang w:eastAsia="fi-FI"/>
            </w:rPr>
          </w:pPr>
          <w:hyperlink w:history="1" w:anchor="_Toc137809297">
            <w:r w:rsidRPr="00947BDB" w:rsidR="00AA7970">
              <w:rPr>
                <w:rStyle w:val="Hyperlinkki"/>
                <w:rFonts w:asciiTheme="minorHAnsi" w:hAnsiTheme="minorHAnsi" w:cstheme="minorHAnsi"/>
                <w:noProof/>
                <w:szCs w:val="24"/>
              </w:rPr>
              <w:t>2 OMAVALVONTASUUNNITELMAN LAATIMINEN</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_Toc137809297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2</w:t>
            </w:r>
            <w:r w:rsidRPr="00947BDB" w:rsidR="00AA7970">
              <w:rPr>
                <w:rFonts w:asciiTheme="minorHAnsi" w:hAnsiTheme="minorHAnsi" w:cstheme="minorHAnsi"/>
                <w:noProof/>
                <w:webHidden/>
                <w:szCs w:val="24"/>
              </w:rPr>
              <w:fldChar w:fldCharType="end"/>
            </w:r>
          </w:hyperlink>
        </w:p>
        <w:p w:rsidRPr="00947BDB" w:rsidR="00AA7970" w:rsidP="00AA7970" w:rsidRDefault="00000000" w14:paraId="7CC450C8" w14:textId="77777777">
          <w:pPr>
            <w:pStyle w:val="Sisluet2"/>
            <w:rPr>
              <w:rFonts w:asciiTheme="minorHAnsi" w:hAnsiTheme="minorHAnsi" w:eastAsiaTheme="minorEastAsia" w:cstheme="minorHAnsi"/>
              <w:noProof/>
              <w:szCs w:val="24"/>
              <w:lang w:eastAsia="fi-FI"/>
            </w:rPr>
          </w:pPr>
          <w:hyperlink w:history="1" w:anchor="_Toc137809298">
            <w:r w:rsidRPr="00947BDB" w:rsidR="00AA7970">
              <w:rPr>
                <w:rStyle w:val="Hyperlinkki"/>
                <w:rFonts w:asciiTheme="minorHAnsi" w:hAnsiTheme="minorHAnsi" w:cstheme="minorHAnsi"/>
                <w:noProof/>
                <w:szCs w:val="24"/>
              </w:rPr>
              <w:t>3 TOIMINTA-AJATUS, ARVOT JA TOIMINTAPERIAATTEET</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_Toc137809298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3</w:t>
            </w:r>
            <w:r w:rsidRPr="00947BDB" w:rsidR="00AA7970">
              <w:rPr>
                <w:rFonts w:asciiTheme="minorHAnsi" w:hAnsiTheme="minorHAnsi" w:cstheme="minorHAnsi"/>
                <w:noProof/>
                <w:webHidden/>
                <w:szCs w:val="24"/>
              </w:rPr>
              <w:fldChar w:fldCharType="end"/>
            </w:r>
          </w:hyperlink>
        </w:p>
        <w:p w:rsidRPr="00947BDB" w:rsidR="00AA7970" w:rsidP="00AA7970" w:rsidRDefault="00000000" w14:paraId="125BF7A1" w14:textId="77777777">
          <w:pPr>
            <w:pStyle w:val="Sisluet2"/>
            <w:rPr>
              <w:rFonts w:asciiTheme="minorHAnsi" w:hAnsiTheme="minorHAnsi" w:eastAsiaTheme="minorEastAsia" w:cstheme="minorHAnsi"/>
              <w:noProof/>
              <w:szCs w:val="24"/>
              <w:lang w:eastAsia="fi-FI"/>
            </w:rPr>
          </w:pPr>
          <w:hyperlink w:history="1" w:anchor="_Toc137809299">
            <w:r w:rsidRPr="00947BDB" w:rsidR="00AA7970">
              <w:rPr>
                <w:rStyle w:val="Hyperlinkki"/>
                <w:rFonts w:asciiTheme="minorHAnsi" w:hAnsiTheme="minorHAnsi" w:cstheme="minorHAnsi"/>
                <w:noProof/>
                <w:szCs w:val="24"/>
              </w:rPr>
              <w:t>4 OMAVALVONNAN TOIMEENPANO</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_Toc137809299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4</w:t>
            </w:r>
            <w:r w:rsidRPr="00947BDB" w:rsidR="00AA7970">
              <w:rPr>
                <w:rFonts w:asciiTheme="minorHAnsi" w:hAnsiTheme="minorHAnsi" w:cstheme="minorHAnsi"/>
                <w:noProof/>
                <w:webHidden/>
                <w:szCs w:val="24"/>
              </w:rPr>
              <w:fldChar w:fldCharType="end"/>
            </w:r>
          </w:hyperlink>
        </w:p>
        <w:p w:rsidRPr="00947BDB" w:rsidR="00AA7970" w:rsidP="00AA7970" w:rsidRDefault="00000000" w14:paraId="6D378F69" w14:textId="77777777">
          <w:pPr>
            <w:pStyle w:val="Sisluet2"/>
            <w:rPr>
              <w:rFonts w:asciiTheme="minorHAnsi" w:hAnsiTheme="minorHAnsi" w:eastAsiaTheme="minorEastAsia" w:cstheme="minorHAnsi"/>
              <w:noProof/>
              <w:szCs w:val="24"/>
              <w:lang w:eastAsia="fi-FI"/>
            </w:rPr>
          </w:pPr>
          <w:hyperlink w:history="1" w:anchor="_Toc137809300">
            <w:r w:rsidRPr="00947BDB" w:rsidR="00AA7970">
              <w:rPr>
                <w:rStyle w:val="Hyperlinkki"/>
                <w:rFonts w:asciiTheme="minorHAnsi" w:hAnsiTheme="minorHAnsi" w:cstheme="minorHAnsi"/>
                <w:noProof/>
                <w:szCs w:val="24"/>
              </w:rPr>
              <w:t>5 ASIAKKAAN ASEMA JA OIKEUDET</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_Toc137809300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7</w:t>
            </w:r>
            <w:r w:rsidRPr="00947BDB" w:rsidR="00AA7970">
              <w:rPr>
                <w:rFonts w:asciiTheme="minorHAnsi" w:hAnsiTheme="minorHAnsi" w:cstheme="minorHAnsi"/>
                <w:noProof/>
                <w:webHidden/>
                <w:szCs w:val="24"/>
              </w:rPr>
              <w:fldChar w:fldCharType="end"/>
            </w:r>
          </w:hyperlink>
        </w:p>
        <w:p w:rsidRPr="00947BDB" w:rsidR="00AA7970" w:rsidP="00AA7970" w:rsidRDefault="00000000" w14:paraId="0785AAA1" w14:textId="77777777">
          <w:pPr>
            <w:pStyle w:val="Sisluet2"/>
            <w:rPr>
              <w:rFonts w:asciiTheme="minorHAnsi" w:hAnsiTheme="minorHAnsi" w:eastAsiaTheme="minorEastAsia" w:cstheme="minorHAnsi"/>
              <w:noProof/>
              <w:szCs w:val="24"/>
              <w:lang w:eastAsia="fi-FI"/>
            </w:rPr>
          </w:pPr>
          <w:hyperlink w:history="1" w:anchor="_Toc137809301">
            <w:r w:rsidRPr="00947BDB" w:rsidR="00AA7970">
              <w:rPr>
                <w:rStyle w:val="Hyperlinkki"/>
                <w:rFonts w:asciiTheme="minorHAnsi" w:hAnsiTheme="minorHAnsi" w:cstheme="minorHAnsi"/>
                <w:noProof/>
                <w:szCs w:val="24"/>
              </w:rPr>
              <w:t>6. PALVELUN SISÄLLÖN OMAVALVONTA</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_Toc137809301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9</w:t>
            </w:r>
            <w:r w:rsidRPr="00947BDB" w:rsidR="00AA7970">
              <w:rPr>
                <w:rFonts w:asciiTheme="minorHAnsi" w:hAnsiTheme="minorHAnsi" w:cstheme="minorHAnsi"/>
                <w:noProof/>
                <w:webHidden/>
                <w:szCs w:val="24"/>
              </w:rPr>
              <w:fldChar w:fldCharType="end"/>
            </w:r>
          </w:hyperlink>
        </w:p>
        <w:p w:rsidRPr="00947BDB" w:rsidR="00AA7970" w:rsidP="00AA7970" w:rsidRDefault="00000000" w14:paraId="2DEFA327" w14:textId="77777777">
          <w:pPr>
            <w:pStyle w:val="Sisluet2"/>
            <w:rPr>
              <w:rFonts w:asciiTheme="minorHAnsi" w:hAnsiTheme="minorHAnsi" w:eastAsiaTheme="minorEastAsia" w:cstheme="minorHAnsi"/>
              <w:noProof/>
              <w:szCs w:val="24"/>
              <w:lang w:eastAsia="fi-FI"/>
            </w:rPr>
          </w:pPr>
          <w:hyperlink w:history="1" w:anchor="_Toc137809302">
            <w:r w:rsidRPr="00947BDB" w:rsidR="00AA7970">
              <w:rPr>
                <w:rStyle w:val="Hyperlinkki"/>
                <w:rFonts w:asciiTheme="minorHAnsi" w:hAnsiTheme="minorHAnsi" w:cstheme="minorHAnsi"/>
                <w:noProof/>
                <w:szCs w:val="24"/>
              </w:rPr>
              <w:t>7 ASIAKASTURVALLISUUS</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_Toc137809302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13</w:t>
            </w:r>
            <w:r w:rsidRPr="00947BDB" w:rsidR="00AA7970">
              <w:rPr>
                <w:rFonts w:asciiTheme="minorHAnsi" w:hAnsiTheme="minorHAnsi" w:cstheme="minorHAnsi"/>
                <w:noProof/>
                <w:webHidden/>
                <w:szCs w:val="24"/>
              </w:rPr>
              <w:fldChar w:fldCharType="end"/>
            </w:r>
          </w:hyperlink>
        </w:p>
        <w:p w:rsidRPr="00947BDB" w:rsidR="00AA7970" w:rsidP="00AA7970" w:rsidRDefault="00000000" w14:paraId="5D52DFA4" w14:textId="77777777">
          <w:pPr>
            <w:pStyle w:val="Sisluet2"/>
            <w:rPr>
              <w:rFonts w:asciiTheme="minorHAnsi" w:hAnsiTheme="minorHAnsi" w:eastAsiaTheme="minorEastAsia" w:cstheme="minorHAnsi"/>
              <w:noProof/>
              <w:szCs w:val="24"/>
              <w:lang w:eastAsia="fi-FI"/>
            </w:rPr>
          </w:pPr>
          <w:hyperlink w:history="1" w:anchor="_Toc137809303">
            <w:r w:rsidRPr="00947BDB" w:rsidR="00AA7970">
              <w:rPr>
                <w:rStyle w:val="Hyperlinkki"/>
                <w:rFonts w:asciiTheme="minorHAnsi" w:hAnsiTheme="minorHAnsi" w:cstheme="minorHAnsi"/>
                <w:noProof/>
                <w:szCs w:val="24"/>
              </w:rPr>
              <w:t>8 ASIAKAS- JA POTILASTIETOJEN KÄSITTELY JA KIRJAAMINEN</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_Toc137809303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17</w:t>
            </w:r>
            <w:r w:rsidRPr="00947BDB" w:rsidR="00AA7970">
              <w:rPr>
                <w:rFonts w:asciiTheme="minorHAnsi" w:hAnsiTheme="minorHAnsi" w:cstheme="minorHAnsi"/>
                <w:noProof/>
                <w:webHidden/>
                <w:szCs w:val="24"/>
              </w:rPr>
              <w:fldChar w:fldCharType="end"/>
            </w:r>
          </w:hyperlink>
        </w:p>
        <w:p w:rsidRPr="00947BDB" w:rsidR="00AA7970" w:rsidP="00AA7970" w:rsidRDefault="00000000" w14:paraId="4F5A7390" w14:textId="77777777">
          <w:pPr>
            <w:pStyle w:val="Sisluet2"/>
            <w:rPr>
              <w:rFonts w:asciiTheme="minorHAnsi" w:hAnsiTheme="minorHAnsi" w:eastAsiaTheme="minorEastAsia" w:cstheme="minorHAnsi"/>
              <w:noProof/>
              <w:szCs w:val="24"/>
              <w:lang w:eastAsia="fi-FI"/>
            </w:rPr>
          </w:pPr>
          <w:hyperlink w:history="1" w:anchor="_Toc137809304">
            <w:r w:rsidRPr="00947BDB" w:rsidR="00AA7970">
              <w:rPr>
                <w:rStyle w:val="Hyperlinkki"/>
                <w:rFonts w:asciiTheme="minorHAnsi" w:hAnsiTheme="minorHAnsi" w:cstheme="minorHAnsi"/>
                <w:noProof/>
                <w:szCs w:val="24"/>
              </w:rPr>
              <w:t>9 YHTEENVETO KEHITTÄMISSUUNNITELMASTA</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_Toc137809304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18</w:t>
            </w:r>
            <w:r w:rsidRPr="00947BDB" w:rsidR="00AA7970">
              <w:rPr>
                <w:rFonts w:asciiTheme="minorHAnsi" w:hAnsiTheme="minorHAnsi" w:cstheme="minorHAnsi"/>
                <w:noProof/>
                <w:webHidden/>
                <w:szCs w:val="24"/>
              </w:rPr>
              <w:fldChar w:fldCharType="end"/>
            </w:r>
          </w:hyperlink>
        </w:p>
        <w:p w:rsidRPr="00947BDB" w:rsidR="00AA7970" w:rsidP="00AA7970" w:rsidRDefault="00000000" w14:paraId="5C10451C" w14:textId="77777777">
          <w:pPr>
            <w:pStyle w:val="Sisluet2"/>
            <w:rPr>
              <w:rFonts w:asciiTheme="minorHAnsi" w:hAnsiTheme="minorHAnsi" w:eastAsiaTheme="minorEastAsia" w:cstheme="minorHAnsi"/>
              <w:noProof/>
              <w:szCs w:val="24"/>
              <w:lang w:eastAsia="fi-FI"/>
            </w:rPr>
          </w:pPr>
          <w:hyperlink w:history="1" w:anchor="_Toc137809305">
            <w:r w:rsidRPr="00947BDB" w:rsidR="00AA7970">
              <w:rPr>
                <w:rStyle w:val="Hyperlinkki"/>
                <w:rFonts w:asciiTheme="minorHAnsi" w:hAnsiTheme="minorHAnsi" w:cstheme="minorHAnsi"/>
                <w:noProof/>
                <w:szCs w:val="24"/>
              </w:rPr>
              <w:t>10 OMAVALVONTASUUNNITELMAN SEURANTA</w:t>
            </w:r>
            <w:r w:rsidRPr="00947BDB" w:rsidR="00AA7970">
              <w:rPr>
                <w:rFonts w:asciiTheme="minorHAnsi" w:hAnsiTheme="minorHAnsi" w:cstheme="minorHAnsi"/>
                <w:noProof/>
                <w:webHidden/>
                <w:szCs w:val="24"/>
              </w:rPr>
              <w:tab/>
            </w:r>
            <w:r w:rsidRPr="00947BDB" w:rsidR="00AA7970">
              <w:rPr>
                <w:rFonts w:asciiTheme="minorHAnsi" w:hAnsiTheme="minorHAnsi" w:cstheme="minorHAnsi"/>
                <w:noProof/>
                <w:webHidden/>
                <w:szCs w:val="24"/>
              </w:rPr>
              <w:fldChar w:fldCharType="begin"/>
            </w:r>
            <w:r w:rsidRPr="00947BDB" w:rsidR="00AA7970">
              <w:rPr>
                <w:rFonts w:asciiTheme="minorHAnsi" w:hAnsiTheme="minorHAnsi" w:cstheme="minorHAnsi"/>
                <w:noProof/>
                <w:webHidden/>
                <w:szCs w:val="24"/>
              </w:rPr>
              <w:instrText xml:space="preserve"> PAGEREF _Toc137809305 \h </w:instrText>
            </w:r>
            <w:r w:rsidRPr="00947BDB" w:rsidR="00AA7970">
              <w:rPr>
                <w:rFonts w:asciiTheme="minorHAnsi" w:hAnsiTheme="minorHAnsi" w:cstheme="minorHAnsi"/>
                <w:noProof/>
                <w:webHidden/>
                <w:szCs w:val="24"/>
              </w:rPr>
            </w:r>
            <w:r w:rsidRPr="00947BDB" w:rsidR="00AA7970">
              <w:rPr>
                <w:rFonts w:asciiTheme="minorHAnsi" w:hAnsiTheme="minorHAnsi" w:cstheme="minorHAnsi"/>
                <w:noProof/>
                <w:webHidden/>
                <w:szCs w:val="24"/>
              </w:rPr>
              <w:fldChar w:fldCharType="separate"/>
            </w:r>
            <w:r w:rsidRPr="00947BDB" w:rsidR="00AA7970">
              <w:rPr>
                <w:rFonts w:asciiTheme="minorHAnsi" w:hAnsiTheme="minorHAnsi" w:cstheme="minorHAnsi"/>
                <w:noProof/>
                <w:webHidden/>
                <w:szCs w:val="24"/>
              </w:rPr>
              <w:t>19</w:t>
            </w:r>
            <w:r w:rsidRPr="00947BDB" w:rsidR="00AA7970">
              <w:rPr>
                <w:rFonts w:asciiTheme="minorHAnsi" w:hAnsiTheme="minorHAnsi" w:cstheme="minorHAnsi"/>
                <w:noProof/>
                <w:webHidden/>
                <w:szCs w:val="24"/>
              </w:rPr>
              <w:fldChar w:fldCharType="end"/>
            </w:r>
          </w:hyperlink>
        </w:p>
        <w:p w:rsidRPr="00947BDB" w:rsidR="00AA7970" w:rsidP="00AA7970" w:rsidRDefault="00AA7970" w14:paraId="77382F4A" w14:textId="77777777">
          <w:pPr>
            <w:spacing w:line="360" w:lineRule="auto"/>
            <w:rPr>
              <w:rFonts w:asciiTheme="minorHAnsi" w:hAnsiTheme="minorHAnsi" w:cstheme="minorHAnsi"/>
              <w:szCs w:val="24"/>
            </w:rPr>
          </w:pPr>
          <w:r w:rsidRPr="00947BDB">
            <w:rPr>
              <w:rFonts w:asciiTheme="minorHAnsi" w:hAnsiTheme="minorHAnsi" w:cstheme="minorHAnsi"/>
              <w:szCs w:val="24"/>
            </w:rPr>
            <w:fldChar w:fldCharType="end"/>
          </w:r>
        </w:p>
      </w:sdtContent>
      <w:sdtEndPr>
        <w:rPr>
          <w:rFonts w:ascii="Calibri" w:hAnsi="Calibri" w:eastAsia="Calibri" w:cs="Calibri" w:asciiTheme="minorAscii" w:hAnsiTheme="minorAscii" w:eastAsiaTheme="minorAscii" w:cstheme="minorAscii"/>
          <w:sz w:val="24"/>
          <w:szCs w:val="24"/>
          <w:lang w:eastAsia="en-US"/>
        </w:rPr>
      </w:sdtEndPr>
    </w:sdt>
    <w:p w:rsidRPr="00947BDB" w:rsidR="00AA7970" w:rsidP="00AA7970" w:rsidRDefault="00AA7970" w14:paraId="417B2E35" w14:textId="77777777">
      <w:pPr>
        <w:spacing w:line="360" w:lineRule="auto"/>
        <w:rPr>
          <w:rFonts w:asciiTheme="minorHAnsi" w:hAnsiTheme="minorHAnsi" w:eastAsiaTheme="majorEastAsia" w:cstheme="minorHAnsi"/>
          <w:szCs w:val="24"/>
        </w:rPr>
      </w:pPr>
      <w:r w:rsidRPr="00947BDB">
        <w:rPr>
          <w:rFonts w:asciiTheme="minorHAnsi" w:hAnsiTheme="minorHAnsi" w:cstheme="minorHAnsi"/>
          <w:szCs w:val="24"/>
        </w:rPr>
        <w:br w:type="page"/>
      </w:r>
    </w:p>
    <w:p w:rsidRPr="00947BDB" w:rsidR="00AA7970" w:rsidP="00AA7970" w:rsidRDefault="00AA7970" w14:paraId="2DA878B4" w14:textId="77777777">
      <w:pPr>
        <w:spacing w:line="360" w:lineRule="auto"/>
        <w:rPr>
          <w:rFonts w:asciiTheme="minorHAnsi" w:hAnsiTheme="minorHAnsi" w:cstheme="minorHAnsi"/>
          <w:szCs w:val="24"/>
        </w:rPr>
      </w:pPr>
    </w:p>
    <w:p w:rsidRPr="00947BDB" w:rsidR="00AA7970" w:rsidP="00AA7970" w:rsidRDefault="00AA7970" w14:paraId="332B55E0" w14:textId="77777777">
      <w:pPr>
        <w:pStyle w:val="Otsikko2"/>
        <w:spacing w:line="360" w:lineRule="auto"/>
        <w:rPr>
          <w:rFonts w:asciiTheme="minorHAnsi" w:hAnsiTheme="minorHAnsi" w:cstheme="minorHAnsi"/>
          <w:sz w:val="24"/>
          <w:szCs w:val="24"/>
        </w:rPr>
      </w:pPr>
      <w:bookmarkStart w:name="_Toc45556421" w:id="4"/>
      <w:bookmarkStart w:name="_Toc137809296" w:id="5"/>
      <w:bookmarkEnd w:id="2"/>
      <w:r w:rsidRPr="00947BDB">
        <w:rPr>
          <w:rFonts w:asciiTheme="minorHAnsi" w:hAnsiTheme="minorHAnsi" w:cstheme="minorHAnsi"/>
          <w:sz w:val="24"/>
          <w:szCs w:val="24"/>
        </w:rPr>
        <w:t>1 PALVELUNTUOTTAJAA KOSKEVAT TIEDOT</w:t>
      </w:r>
      <w:bookmarkEnd w:id="4"/>
      <w:bookmarkEnd w:id="5"/>
    </w:p>
    <w:p w:rsidRPr="00947BDB" w:rsidR="00AA7970" w:rsidP="00AA7970" w:rsidRDefault="00AA7970" w14:paraId="208A4CF7" w14:textId="77777777">
      <w:pPr>
        <w:spacing w:line="360" w:lineRule="auto"/>
        <w:rPr>
          <w:rFonts w:asciiTheme="minorHAnsi" w:hAnsiTheme="minorHAnsi" w:cstheme="minorHAnsi"/>
          <w:szCs w:val="24"/>
        </w:rPr>
      </w:pPr>
      <w:bookmarkStart w:name="_Toc45556422" w:id="6"/>
      <w:r w:rsidRPr="00947BDB">
        <w:rPr>
          <w:rFonts w:asciiTheme="minorHAnsi" w:hAnsiTheme="minorHAnsi" w:cstheme="minorHAnsi"/>
          <w:szCs w:val="24"/>
        </w:rPr>
        <w:t>Palveluntuottaja</w:t>
      </w:r>
      <w:bookmarkEnd w:id="6"/>
    </w:p>
    <w:p w:rsidRPr="00947BDB" w:rsidR="00AA7970" w:rsidP="00AA7970" w:rsidRDefault="00AA7970" w14:paraId="74B76A5B" w14:textId="77777777">
      <w:pPr>
        <w:rPr>
          <w:rFonts w:asciiTheme="minorHAnsi" w:hAnsiTheme="minorHAnsi" w:cstheme="minorHAnsi"/>
          <w:szCs w:val="24"/>
        </w:rPr>
      </w:pPr>
      <w:r w:rsidRPr="00947BDB">
        <w:rPr>
          <w:rFonts w:asciiTheme="minorHAnsi" w:hAnsiTheme="minorHAnsi" w:cstheme="minorHAnsi"/>
          <w:szCs w:val="24"/>
        </w:rPr>
        <w:t>Keski-Suomen hyvinvointialue</w:t>
      </w:r>
    </w:p>
    <w:p w:rsidRPr="00947BDB" w:rsidR="00AA7970" w:rsidP="00AA7970" w:rsidRDefault="00AA7970" w14:paraId="3B7821F7" w14:textId="77777777">
      <w:pPr>
        <w:rPr>
          <w:rFonts w:asciiTheme="minorHAnsi" w:hAnsiTheme="minorHAnsi" w:cstheme="minorHAnsi"/>
          <w:szCs w:val="24"/>
        </w:rPr>
      </w:pPr>
      <w:r w:rsidRPr="00947BDB">
        <w:rPr>
          <w:rFonts w:asciiTheme="minorHAnsi" w:hAnsiTheme="minorHAnsi" w:cstheme="minorHAnsi"/>
          <w:szCs w:val="24"/>
        </w:rPr>
        <w:t>Y-tunnus 3221318-2</w:t>
      </w:r>
    </w:p>
    <w:p w:rsidRPr="00947BDB" w:rsidR="00AA7970" w:rsidP="00AA7970" w:rsidRDefault="00AA7970" w14:paraId="0ABBD2C8" w14:textId="77777777">
      <w:pPr>
        <w:rPr>
          <w:rFonts w:asciiTheme="minorHAnsi" w:hAnsiTheme="minorHAnsi" w:cstheme="minorHAnsi"/>
          <w:szCs w:val="24"/>
        </w:rPr>
      </w:pPr>
    </w:p>
    <w:p w:rsidRPr="00947BDB" w:rsidR="00AA7970" w:rsidP="00AA7970" w:rsidRDefault="00AA7970" w14:paraId="6291F229" w14:textId="77777777">
      <w:pPr>
        <w:spacing w:line="360" w:lineRule="auto"/>
        <w:rPr>
          <w:rFonts w:asciiTheme="minorHAnsi" w:hAnsiTheme="minorHAnsi" w:cstheme="minorHAnsi"/>
          <w:szCs w:val="24"/>
        </w:rPr>
      </w:pPr>
      <w:bookmarkStart w:name="_Toc45556424" w:id="7"/>
      <w:r w:rsidRPr="00947BDB">
        <w:rPr>
          <w:rFonts w:asciiTheme="minorHAnsi" w:hAnsiTheme="minorHAnsi" w:cstheme="minorHAnsi"/>
          <w:szCs w:val="24"/>
        </w:rPr>
        <w:t>Toimintayksikkö</w:t>
      </w:r>
      <w:bookmarkEnd w:id="7"/>
      <w:r w:rsidRPr="00947BDB">
        <w:rPr>
          <w:rFonts w:asciiTheme="minorHAnsi" w:hAnsiTheme="minorHAnsi" w:cstheme="minorHAnsi"/>
          <w:szCs w:val="24"/>
        </w:rPr>
        <w:t>/palvelu</w:t>
      </w:r>
    </w:p>
    <w:p w:rsidRPr="00947BDB" w:rsidR="00AA7970" w:rsidP="00AA7970" w:rsidRDefault="00AA7970" w14:paraId="1403EEE1" w14:textId="77777777">
      <w:pPr>
        <w:spacing w:line="360" w:lineRule="auto"/>
        <w:rPr>
          <w:rFonts w:asciiTheme="minorHAnsi" w:hAnsiTheme="minorHAnsi" w:cstheme="minorHAnsi"/>
          <w:szCs w:val="24"/>
        </w:rPr>
      </w:pPr>
      <w:r w:rsidRPr="00947BDB">
        <w:rPr>
          <w:rFonts w:asciiTheme="minorHAnsi" w:hAnsiTheme="minorHAnsi" w:cstheme="minorHAnsi"/>
          <w:szCs w:val="24"/>
        </w:rPr>
        <w:t>Varhainen tuki</w:t>
      </w:r>
    </w:p>
    <w:p w:rsidRPr="00947BDB" w:rsidR="00AA7970" w:rsidP="00AA7970" w:rsidRDefault="00AA7970" w14:paraId="75EFFB5C" w14:textId="77777777">
      <w:pPr>
        <w:spacing w:line="360" w:lineRule="auto"/>
        <w:rPr>
          <w:rFonts w:asciiTheme="minorHAnsi" w:hAnsiTheme="minorHAnsi" w:cstheme="minorHAnsi"/>
          <w:szCs w:val="24"/>
        </w:rPr>
      </w:pPr>
    </w:p>
    <w:p w:rsidRPr="00947BDB" w:rsidR="00AA7970" w:rsidP="00AA7970" w:rsidRDefault="00AA7970" w14:paraId="128AFF85" w14:textId="77777777">
      <w:pPr>
        <w:spacing w:line="360" w:lineRule="auto"/>
        <w:rPr>
          <w:rFonts w:asciiTheme="minorHAnsi" w:hAnsiTheme="minorHAnsi" w:cstheme="minorHAnsi"/>
          <w:szCs w:val="24"/>
        </w:rPr>
      </w:pPr>
      <w:r w:rsidRPr="00947BDB">
        <w:rPr>
          <w:rFonts w:asciiTheme="minorHAnsi" w:hAnsiTheme="minorHAnsi" w:cstheme="minorHAnsi"/>
          <w:szCs w:val="24"/>
        </w:rPr>
        <w:t>Sijaintikunta</w:t>
      </w:r>
    </w:p>
    <w:p w:rsidRPr="00947BDB" w:rsidR="00AA7970" w:rsidP="00AA7970" w:rsidRDefault="00EC40A3" w14:paraId="797957F8" w14:textId="7CFAE497">
      <w:pPr>
        <w:spacing w:line="360" w:lineRule="auto"/>
        <w:rPr>
          <w:rFonts w:asciiTheme="minorHAnsi" w:hAnsiTheme="minorHAnsi" w:cstheme="minorHAnsi"/>
          <w:szCs w:val="24"/>
        </w:rPr>
      </w:pPr>
      <w:r w:rsidRPr="00947BDB">
        <w:rPr>
          <w:rFonts w:asciiTheme="minorHAnsi" w:hAnsiTheme="minorHAnsi" w:cstheme="minorHAnsi"/>
          <w:szCs w:val="24"/>
        </w:rPr>
        <w:t>Laukaan</w:t>
      </w:r>
      <w:r w:rsidRPr="00947BDB" w:rsidR="00AA7970">
        <w:rPr>
          <w:rFonts w:asciiTheme="minorHAnsi" w:hAnsiTheme="minorHAnsi" w:cstheme="minorHAnsi"/>
          <w:szCs w:val="24"/>
        </w:rPr>
        <w:t xml:space="preserve"> päivätoiminta</w:t>
      </w:r>
      <w:r w:rsidR="00947BDB">
        <w:rPr>
          <w:rFonts w:asciiTheme="minorHAnsi" w:hAnsiTheme="minorHAnsi" w:cstheme="minorHAnsi"/>
          <w:szCs w:val="24"/>
        </w:rPr>
        <w:t xml:space="preserve"> toteutetaan kahdessa paikassa osoitteissa</w:t>
      </w:r>
      <w:r w:rsidRPr="00947BDB" w:rsidR="00AA7970">
        <w:rPr>
          <w:rFonts w:asciiTheme="minorHAnsi" w:hAnsiTheme="minorHAnsi" w:cstheme="minorHAnsi"/>
          <w:szCs w:val="24"/>
        </w:rPr>
        <w:t xml:space="preserve"> </w:t>
      </w:r>
      <w:r w:rsidRPr="00947BDB">
        <w:rPr>
          <w:rFonts w:asciiTheme="minorHAnsi" w:hAnsiTheme="minorHAnsi" w:cstheme="minorHAnsi"/>
          <w:szCs w:val="24"/>
        </w:rPr>
        <w:t>Pelloskuja 3</w:t>
      </w:r>
      <w:r w:rsidRPr="00947BDB" w:rsidR="00AA7970">
        <w:rPr>
          <w:rFonts w:asciiTheme="minorHAnsi" w:hAnsiTheme="minorHAnsi" w:cstheme="minorHAnsi"/>
          <w:szCs w:val="24"/>
        </w:rPr>
        <w:t xml:space="preserve">, </w:t>
      </w:r>
      <w:r w:rsidRPr="00947BDB">
        <w:rPr>
          <w:rFonts w:asciiTheme="minorHAnsi" w:hAnsiTheme="minorHAnsi" w:cstheme="minorHAnsi"/>
          <w:szCs w:val="24"/>
        </w:rPr>
        <w:t>41340 Laukaa</w:t>
      </w:r>
      <w:r w:rsidR="00947BDB">
        <w:rPr>
          <w:rFonts w:asciiTheme="minorHAnsi" w:hAnsiTheme="minorHAnsi" w:cstheme="minorHAnsi"/>
          <w:szCs w:val="24"/>
        </w:rPr>
        <w:t xml:space="preserve"> ja Männiköntie 16, 41341 Laukaa</w:t>
      </w:r>
    </w:p>
    <w:p w:rsidRPr="00947BDB" w:rsidR="00AA7970" w:rsidP="00AA7970" w:rsidRDefault="00AA7970" w14:paraId="3F30D050" w14:textId="77777777">
      <w:pPr>
        <w:spacing w:line="360" w:lineRule="auto"/>
        <w:rPr>
          <w:rFonts w:asciiTheme="minorHAnsi" w:hAnsiTheme="minorHAnsi" w:cstheme="minorHAnsi"/>
          <w:szCs w:val="24"/>
        </w:rPr>
      </w:pPr>
    </w:p>
    <w:p w:rsidRPr="00947BDB" w:rsidR="00AA7970" w:rsidP="00AA7970" w:rsidRDefault="00AA7970" w14:paraId="4EB4536B" w14:textId="77777777">
      <w:pPr>
        <w:spacing w:line="360" w:lineRule="auto"/>
        <w:rPr>
          <w:rFonts w:asciiTheme="minorHAnsi" w:hAnsiTheme="minorHAnsi" w:cstheme="minorHAnsi"/>
          <w:szCs w:val="24"/>
        </w:rPr>
      </w:pPr>
      <w:r w:rsidRPr="00947BDB">
        <w:rPr>
          <w:rFonts w:asciiTheme="minorHAnsi" w:hAnsiTheme="minorHAnsi" w:cstheme="minorHAnsi"/>
          <w:szCs w:val="24"/>
        </w:rPr>
        <w:t>Palvelumuoto</w:t>
      </w:r>
    </w:p>
    <w:p w:rsidRPr="00947BDB" w:rsidR="00AA7970" w:rsidP="20737995" w:rsidRDefault="00AA7970" w14:paraId="76F11F36" w14:textId="3B21C44A">
      <w:pPr>
        <w:pStyle w:val="Luettelokappale"/>
        <w:numPr>
          <w:ilvl w:val="0"/>
          <w:numId w:val="2"/>
        </w:numPr>
        <w:spacing w:line="360" w:lineRule="auto"/>
        <w:rPr>
          <w:rFonts w:ascii="Calibri" w:hAnsi="Calibri" w:cs="Calibri" w:asciiTheme="minorAscii" w:hAnsiTheme="minorAscii" w:cstheme="minorAscii"/>
        </w:rPr>
      </w:pPr>
      <w:r w:rsidRPr="20737995" w:rsidR="00AA7970">
        <w:rPr>
          <w:rFonts w:ascii="Calibri" w:hAnsi="Calibri" w:cs="Calibri" w:asciiTheme="minorAscii" w:hAnsiTheme="minorAscii" w:cstheme="minorAscii"/>
        </w:rPr>
        <w:t xml:space="preserve">Kuntouttava päivätoiminta, </w:t>
      </w:r>
      <w:r w:rsidRPr="20737995" w:rsidR="03BE0224">
        <w:rPr>
          <w:rFonts w:ascii="Calibri" w:hAnsi="Calibri" w:cs="Calibri" w:asciiTheme="minorAscii" w:hAnsiTheme="minorAscii" w:cstheme="minorAscii"/>
        </w:rPr>
        <w:t xml:space="preserve">omaishoidon </w:t>
      </w:r>
      <w:r w:rsidRPr="20737995" w:rsidR="00AA7970">
        <w:rPr>
          <w:rFonts w:ascii="Calibri" w:hAnsi="Calibri" w:cs="Calibri" w:asciiTheme="minorAscii" w:hAnsiTheme="minorAscii" w:cstheme="minorAscii"/>
        </w:rPr>
        <w:t>päivätoiminta, etäpäivätoiminta ikä</w:t>
      </w:r>
      <w:r w:rsidRPr="20737995" w:rsidR="716AA35F">
        <w:rPr>
          <w:rFonts w:ascii="Calibri" w:hAnsi="Calibri" w:cs="Calibri" w:asciiTheme="minorAscii" w:hAnsiTheme="minorAscii" w:cstheme="minorAscii"/>
        </w:rPr>
        <w:t>äntyne</w:t>
      </w:r>
      <w:r w:rsidRPr="20737995" w:rsidR="00AA7970">
        <w:rPr>
          <w:rFonts w:ascii="Calibri" w:hAnsi="Calibri" w:cs="Calibri" w:asciiTheme="minorAscii" w:hAnsiTheme="minorAscii" w:cstheme="minorAscii"/>
        </w:rPr>
        <w:t>et</w:t>
      </w:r>
    </w:p>
    <w:p w:rsidRPr="00947BDB" w:rsidR="00AA7970" w:rsidP="00AA7970" w:rsidRDefault="00AA7970" w14:paraId="1B4757AD" w14:textId="77777777">
      <w:pPr>
        <w:pStyle w:val="Luettelokappale"/>
        <w:numPr>
          <w:ilvl w:val="0"/>
          <w:numId w:val="2"/>
        </w:numPr>
        <w:spacing w:line="360" w:lineRule="auto"/>
        <w:rPr>
          <w:rFonts w:asciiTheme="minorHAnsi" w:hAnsiTheme="minorHAnsi" w:cstheme="minorHAnsi"/>
          <w:szCs w:val="24"/>
        </w:rPr>
      </w:pPr>
      <w:r w:rsidRPr="00947BDB">
        <w:rPr>
          <w:rFonts w:asciiTheme="minorHAnsi" w:hAnsiTheme="minorHAnsi" w:cstheme="minorHAnsi"/>
          <w:szCs w:val="24"/>
        </w:rPr>
        <w:t>Omaishoidon virkistysvapaan lomitus, omaishoidon asiakkaat</w:t>
      </w:r>
    </w:p>
    <w:p w:rsidRPr="00947BDB" w:rsidR="00AA7970" w:rsidP="20737995" w:rsidRDefault="00AA7970" w14:paraId="1AFB4178" w14:textId="0EAD5C78">
      <w:pPr>
        <w:pStyle w:val="Luettelokappale"/>
        <w:numPr>
          <w:ilvl w:val="0"/>
          <w:numId w:val="2"/>
        </w:numPr>
        <w:spacing w:line="360" w:lineRule="auto"/>
        <w:rPr>
          <w:rFonts w:ascii="Calibri" w:hAnsi="Calibri" w:cs="Calibri" w:asciiTheme="minorAscii" w:hAnsiTheme="minorAscii" w:cstheme="minorAscii"/>
        </w:rPr>
      </w:pPr>
      <w:r w:rsidRPr="20737995" w:rsidR="00AA7970">
        <w:rPr>
          <w:rFonts w:ascii="Calibri" w:hAnsi="Calibri" w:cs="Calibri" w:asciiTheme="minorAscii" w:hAnsiTheme="minorAscii" w:cstheme="minorAscii"/>
        </w:rPr>
        <w:t>Seniorin hyvinvointineuvola, ikä</w:t>
      </w:r>
      <w:r w:rsidRPr="20737995" w:rsidR="5F299843">
        <w:rPr>
          <w:rFonts w:ascii="Calibri" w:hAnsi="Calibri" w:cs="Calibri" w:asciiTheme="minorAscii" w:hAnsiTheme="minorAscii" w:cstheme="minorAscii"/>
        </w:rPr>
        <w:t>äntyne</w:t>
      </w:r>
      <w:r w:rsidRPr="20737995" w:rsidR="00AA7970">
        <w:rPr>
          <w:rFonts w:ascii="Calibri" w:hAnsi="Calibri" w:cs="Calibri" w:asciiTheme="minorAscii" w:hAnsiTheme="minorAscii" w:cstheme="minorAscii"/>
        </w:rPr>
        <w:t>et</w:t>
      </w:r>
    </w:p>
    <w:p w:rsidRPr="00947BDB" w:rsidR="00AA7970" w:rsidP="00AA7970" w:rsidRDefault="00AA7970" w14:paraId="340B6638" w14:textId="77777777">
      <w:pPr>
        <w:pStyle w:val="Luettelokappale"/>
        <w:spacing w:line="360" w:lineRule="auto"/>
        <w:ind w:left="720"/>
        <w:rPr>
          <w:rFonts w:asciiTheme="minorHAnsi" w:hAnsiTheme="minorHAnsi" w:cstheme="minorHAnsi"/>
          <w:szCs w:val="24"/>
        </w:rPr>
      </w:pPr>
    </w:p>
    <w:p w:rsidRPr="00947BDB" w:rsidR="00AA7970" w:rsidP="00AA7970" w:rsidRDefault="00AA7970" w14:paraId="345D5314" w14:textId="77777777">
      <w:pPr>
        <w:spacing w:line="360" w:lineRule="auto"/>
        <w:rPr>
          <w:rFonts w:asciiTheme="minorHAnsi" w:hAnsiTheme="minorHAnsi" w:cstheme="minorHAnsi"/>
          <w:szCs w:val="24"/>
        </w:rPr>
      </w:pPr>
      <w:r w:rsidRPr="00947BDB">
        <w:rPr>
          <w:rFonts w:asciiTheme="minorHAnsi" w:hAnsiTheme="minorHAnsi" w:cstheme="minorHAnsi"/>
          <w:szCs w:val="24"/>
        </w:rPr>
        <w:t>Esihenkilö</w:t>
      </w:r>
    </w:p>
    <w:p w:rsidRPr="00947BDB" w:rsidR="00AA7970" w:rsidP="00AA7970" w:rsidRDefault="00AA7970" w14:paraId="7B48ECD8" w14:textId="77777777">
      <w:pPr>
        <w:rPr>
          <w:rFonts w:asciiTheme="minorHAnsi" w:hAnsiTheme="minorHAnsi" w:cstheme="minorHAnsi"/>
          <w:szCs w:val="24"/>
        </w:rPr>
      </w:pPr>
      <w:r w:rsidRPr="00947BDB">
        <w:rPr>
          <w:rFonts w:asciiTheme="minorHAnsi" w:hAnsiTheme="minorHAnsi" w:cstheme="minorHAnsi"/>
          <w:szCs w:val="24"/>
        </w:rPr>
        <w:t>Satu Rautio-Hämäläinen</w:t>
      </w:r>
    </w:p>
    <w:p w:rsidRPr="00947BDB" w:rsidR="00AA7970" w:rsidP="00AA7970" w:rsidRDefault="00AA7970" w14:paraId="37B31EB8" w14:textId="77777777">
      <w:pPr>
        <w:rPr>
          <w:rFonts w:asciiTheme="minorHAnsi" w:hAnsiTheme="minorHAnsi" w:cstheme="minorHAnsi"/>
          <w:szCs w:val="24"/>
        </w:rPr>
      </w:pPr>
      <w:r w:rsidRPr="00947BDB">
        <w:rPr>
          <w:rFonts w:asciiTheme="minorHAnsi" w:hAnsiTheme="minorHAnsi" w:cstheme="minorHAnsi"/>
          <w:szCs w:val="24"/>
        </w:rPr>
        <w:t>Puhelin 040 585 5891</w:t>
      </w:r>
      <w:r w:rsidRPr="00947BDB">
        <w:rPr>
          <w:rFonts w:asciiTheme="minorHAnsi" w:hAnsiTheme="minorHAnsi" w:cstheme="minorHAnsi"/>
          <w:szCs w:val="24"/>
        </w:rPr>
        <w:tab/>
      </w:r>
      <w:r w:rsidRPr="00947BDB">
        <w:rPr>
          <w:rFonts w:asciiTheme="minorHAnsi" w:hAnsiTheme="minorHAnsi" w:cstheme="minorHAnsi"/>
          <w:szCs w:val="24"/>
        </w:rPr>
        <w:tab/>
      </w:r>
    </w:p>
    <w:p w:rsidRPr="00947BDB" w:rsidR="00AA7970" w:rsidP="00AA7970" w:rsidRDefault="00AA7970" w14:paraId="6DAE433F" w14:textId="77777777">
      <w:pPr>
        <w:rPr>
          <w:rFonts w:asciiTheme="minorHAnsi" w:hAnsiTheme="minorHAnsi" w:cstheme="minorHAnsi"/>
          <w:szCs w:val="24"/>
        </w:rPr>
      </w:pPr>
      <w:r w:rsidRPr="00947BDB">
        <w:rPr>
          <w:rFonts w:asciiTheme="minorHAnsi" w:hAnsiTheme="minorHAnsi" w:cstheme="minorHAnsi"/>
          <w:szCs w:val="24"/>
        </w:rPr>
        <w:t>Sähköposti satu.rautio-hamalainen@hyvaks.fi</w:t>
      </w:r>
    </w:p>
    <w:p w:rsidRPr="00947BDB" w:rsidR="00AA7970" w:rsidP="00AA7970" w:rsidRDefault="00AA7970" w14:paraId="5156AFE3" w14:textId="77777777">
      <w:pPr>
        <w:tabs>
          <w:tab w:val="left" w:pos="1304"/>
          <w:tab w:val="left" w:pos="2745"/>
        </w:tabs>
        <w:spacing w:line="360" w:lineRule="auto"/>
        <w:rPr>
          <w:rFonts w:asciiTheme="minorHAnsi" w:hAnsiTheme="minorHAnsi" w:cstheme="minorHAnsi"/>
          <w:szCs w:val="24"/>
        </w:rPr>
      </w:pPr>
    </w:p>
    <w:p w:rsidRPr="00947BDB" w:rsidR="00AA7970" w:rsidP="00AA7970" w:rsidRDefault="00AA7970" w14:paraId="05A675CE" w14:textId="77777777">
      <w:pPr>
        <w:tabs>
          <w:tab w:val="left" w:pos="1304"/>
          <w:tab w:val="left" w:pos="2745"/>
        </w:tabs>
        <w:spacing w:line="360" w:lineRule="auto"/>
        <w:rPr>
          <w:rFonts w:asciiTheme="minorHAnsi" w:hAnsiTheme="minorHAnsi" w:cstheme="minorHAnsi"/>
          <w:szCs w:val="24"/>
        </w:rPr>
      </w:pPr>
    </w:p>
    <w:p w:rsidRPr="00947BDB" w:rsidR="00AA7970" w:rsidP="00AA7970" w:rsidRDefault="00AA7970" w14:paraId="5E02073F" w14:textId="77777777">
      <w:pPr>
        <w:tabs>
          <w:tab w:val="left" w:pos="1304"/>
          <w:tab w:val="left" w:pos="2745"/>
        </w:tabs>
        <w:spacing w:line="360" w:lineRule="auto"/>
        <w:rPr>
          <w:rFonts w:asciiTheme="minorHAnsi" w:hAnsiTheme="minorHAnsi" w:cstheme="minorHAnsi"/>
          <w:szCs w:val="24"/>
        </w:rPr>
      </w:pPr>
    </w:p>
    <w:p w:rsidRPr="00947BDB" w:rsidR="00AA7970" w:rsidP="00AA7970" w:rsidRDefault="00AA7970" w14:paraId="0EDCEA8F" w14:textId="77777777">
      <w:pPr>
        <w:pStyle w:val="Otsikko2"/>
        <w:spacing w:line="360" w:lineRule="auto"/>
        <w:rPr>
          <w:rFonts w:asciiTheme="minorHAnsi" w:hAnsiTheme="minorHAnsi" w:cstheme="minorHAnsi"/>
          <w:sz w:val="24"/>
          <w:szCs w:val="24"/>
        </w:rPr>
      </w:pPr>
      <w:bookmarkStart w:name="_Toc45556427" w:id="8"/>
    </w:p>
    <w:p w:rsidRPr="00947BDB" w:rsidR="00AA7970" w:rsidP="00AA7970" w:rsidRDefault="00AA7970" w14:paraId="4C1F2E4A" w14:textId="77777777">
      <w:pPr>
        <w:pStyle w:val="Otsikko2"/>
        <w:spacing w:line="360" w:lineRule="auto"/>
        <w:rPr>
          <w:rFonts w:asciiTheme="minorHAnsi" w:hAnsiTheme="minorHAnsi" w:cstheme="minorHAnsi"/>
          <w:sz w:val="24"/>
          <w:szCs w:val="24"/>
        </w:rPr>
      </w:pPr>
      <w:bookmarkStart w:name="_Toc31099985" w:id="9"/>
      <w:bookmarkStart w:name="_Toc45556439" w:id="10"/>
      <w:bookmarkStart w:name="_Toc137809297" w:id="11"/>
      <w:r w:rsidRPr="00947BDB">
        <w:rPr>
          <w:rFonts w:asciiTheme="minorHAnsi" w:hAnsiTheme="minorHAnsi" w:cstheme="minorHAnsi"/>
          <w:sz w:val="24"/>
          <w:szCs w:val="24"/>
        </w:rPr>
        <w:t>2 OMAVALVONTASUUNNITELMAN LAATIMINEN</w:t>
      </w:r>
      <w:bookmarkEnd w:id="9"/>
      <w:bookmarkEnd w:id="10"/>
      <w:bookmarkEnd w:id="11"/>
    </w:p>
    <w:p w:rsidRPr="00947BDB" w:rsidR="00AA7970" w:rsidP="00AA7970" w:rsidRDefault="00AA7970" w14:paraId="633FAB84" w14:textId="77777777">
      <w:pPr>
        <w:spacing w:line="360" w:lineRule="auto"/>
        <w:rPr>
          <w:rFonts w:asciiTheme="minorHAnsi" w:hAnsiTheme="minorHAnsi" w:cstheme="minorHAnsi"/>
          <w:szCs w:val="24"/>
        </w:rPr>
      </w:pPr>
      <w:r w:rsidRPr="00947BDB">
        <w:rPr>
          <w:rFonts w:asciiTheme="minorHAnsi" w:hAnsiTheme="minorHAnsi" w:cstheme="minorHAnsi"/>
          <w:szCs w:val="24"/>
        </w:rPr>
        <w:t>Omavalvonnan suunnittelusta vastaava henkilö tai henkilöt</w:t>
      </w:r>
    </w:p>
    <w:p w:rsidRPr="00947BDB" w:rsidR="00AA7970" w:rsidP="00AA7970" w:rsidRDefault="00AA7970" w14:paraId="1CA3D09B" w14:textId="40FEFA86">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Omavalvontasuunnitelmaa toteutetaan yhdessä koko henkilöstön kesken. Tämä omavalvontasuunnitelma on laadittu koskemaan </w:t>
      </w:r>
      <w:r w:rsidRPr="00947BDB" w:rsidR="00D9471C">
        <w:rPr>
          <w:rFonts w:eastAsia="Times New Roman" w:asciiTheme="minorHAnsi" w:hAnsiTheme="minorHAnsi" w:cstheme="minorHAnsi"/>
          <w:szCs w:val="24"/>
          <w:lang w:eastAsia="fi-FI"/>
        </w:rPr>
        <w:t>Laukaan</w:t>
      </w:r>
      <w:r w:rsidRPr="00947BDB">
        <w:rPr>
          <w:rFonts w:eastAsia="Times New Roman" w:asciiTheme="minorHAnsi" w:hAnsiTheme="minorHAnsi" w:cstheme="minorHAnsi"/>
          <w:szCs w:val="24"/>
          <w:lang w:eastAsia="fi-FI"/>
        </w:rPr>
        <w:t xml:space="preserve"> päivätoimintaa sekä alueen muuta varhaisen tuen toimintaa. Omavalvontasuunnitelman laadintaan osallistuvat palvelupäällikkö, palveluvastaava ja muu henkilöstö. Myös asiakkaiden ja heidän omaistensa ääni tulee kuuluviin omavalvontasuunnitelmaa laadittaessa asiakastyytyväisyyskyselyiden pohjalta. </w:t>
      </w:r>
    </w:p>
    <w:p w:rsidRPr="00947BDB" w:rsidR="00AA7970" w:rsidP="00AA7970" w:rsidRDefault="00AA7970" w14:paraId="53868221"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A3B1230"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Omavalvonta on osa yksikön perehdytystä ja sen periaatteet kerrotaan perehdytyksen yhteydessä. Omavalvontasuunnitelma päivitetään vuoden välein, tai toiminnan luonteen muuttuessa, yhdessä henkilöstön kanssa.  Omavalvontasuunnitelma on nähtävillä Keski-Suomen hyvinvointialueen www sivuilla. </w:t>
      </w:r>
    </w:p>
    <w:p w:rsidRPr="00947BDB" w:rsidR="00AA7970" w:rsidP="00AA7970" w:rsidRDefault="00AA7970" w14:paraId="7735B258"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207E449"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Omavalvontasuunnitelman vastaava henkilö</w:t>
      </w:r>
    </w:p>
    <w:p w:rsidRPr="00947BDB" w:rsidR="00AA7970" w:rsidP="00AA7970" w:rsidRDefault="00AA7970" w14:paraId="63CDAA58" w14:textId="77777777">
      <w:pPr>
        <w:spacing w:after="0" w:line="24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palveluvastaava</w:t>
      </w:r>
    </w:p>
    <w:p w:rsidRPr="00947BDB" w:rsidR="00AA7970" w:rsidP="00AA7970" w:rsidRDefault="00AA7970" w14:paraId="640CEC66" w14:textId="77777777">
      <w:pPr>
        <w:spacing w:after="0" w:line="24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Satu Rautio-Hämäläinen</w:t>
      </w:r>
    </w:p>
    <w:p w:rsidRPr="00947BDB" w:rsidR="00AA7970" w:rsidP="00AA7970" w:rsidRDefault="00AA7970" w14:paraId="5ED5FD9D"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Virastotie 4</w:t>
      </w:r>
    </w:p>
    <w:p w:rsidRPr="00947BDB" w:rsidR="00AA7970" w:rsidP="00AA7970" w:rsidRDefault="00AA7970" w14:paraId="526F53D7"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41230 Uurainen</w:t>
      </w:r>
    </w:p>
    <w:p w:rsidRPr="00947BDB" w:rsidR="00AA7970" w:rsidP="00AA7970" w:rsidRDefault="00AA7970" w14:paraId="13F036D9" w14:textId="77777777">
      <w:pPr>
        <w:spacing w:line="360" w:lineRule="auto"/>
        <w:rPr>
          <w:rFonts w:eastAsia="Times New Roman" w:asciiTheme="minorHAnsi" w:hAnsiTheme="minorHAnsi" w:cstheme="minorHAnsi"/>
          <w:szCs w:val="24"/>
          <w:lang w:eastAsia="fi-FI"/>
        </w:rPr>
      </w:pPr>
      <w:r w:rsidRPr="00947BDB">
        <w:rPr>
          <w:rFonts w:asciiTheme="minorHAnsi" w:hAnsiTheme="minorHAnsi" w:cstheme="minorHAnsi"/>
          <w:szCs w:val="24"/>
        </w:rPr>
        <w:t>Omavalvontasuunnitelman seuranta</w:t>
      </w:r>
    </w:p>
    <w:p w:rsidRPr="00947BDB" w:rsidR="00AA7970" w:rsidP="00AA7970" w:rsidRDefault="00AA7970" w14:paraId="0174F136" w14:textId="24A13074">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Omavalvontasuunnitelmaa käydään lä</w:t>
      </w:r>
      <w:r w:rsidRPr="00947BDB" w:rsidR="007764C4">
        <w:rPr>
          <w:rFonts w:eastAsia="Times New Roman" w:asciiTheme="minorHAnsi" w:hAnsiTheme="minorHAnsi" w:cstheme="minorHAnsi"/>
          <w:szCs w:val="24"/>
          <w:lang w:eastAsia="fi-FI"/>
        </w:rPr>
        <w:t>pi</w:t>
      </w:r>
      <w:r w:rsidRPr="00947BDB">
        <w:rPr>
          <w:rFonts w:eastAsia="Times New Roman" w:asciiTheme="minorHAnsi" w:hAnsiTheme="minorHAnsi" w:cstheme="minorHAnsi"/>
          <w:szCs w:val="24"/>
          <w:lang w:eastAsia="fi-FI"/>
        </w:rPr>
        <w:t> yksikön työyhteisöpalavereissa. Suunnittelu ja seurantavastuu on yksikön palveluvastaavalla. Omavalvonta on osa yksikön perehdytystä ja sen periaatteet kerrotaan perehdytyksen yhteydessä. Omavalvontasuunnitelma päivitetään vuoden välein yhdessä henkilöstön kanssa tai toiminnan luonteen muuttuessa. </w:t>
      </w:r>
    </w:p>
    <w:p w:rsidRPr="00947BDB" w:rsidR="00AA7970" w:rsidP="00AA7970" w:rsidRDefault="00AA7970" w14:paraId="7E5657F1"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5178A2A6" w14:textId="77777777">
      <w:pPr>
        <w:spacing w:line="360" w:lineRule="auto"/>
        <w:rPr>
          <w:rFonts w:asciiTheme="minorHAnsi" w:hAnsiTheme="minorHAnsi" w:cstheme="minorHAnsi"/>
          <w:szCs w:val="24"/>
        </w:rPr>
      </w:pPr>
      <w:r w:rsidRPr="00947BDB">
        <w:rPr>
          <w:rFonts w:asciiTheme="minorHAnsi" w:hAnsiTheme="minorHAnsi" w:cstheme="minorHAnsi"/>
          <w:szCs w:val="24"/>
        </w:rPr>
        <w:t>Omavalvontasuunnitelman julkisuus</w:t>
      </w:r>
    </w:p>
    <w:p w:rsidRPr="00947BDB" w:rsidR="00AA7970" w:rsidP="00AA7970" w:rsidRDefault="00AA7970" w14:paraId="1C04A77A" w14:textId="77777777">
      <w:pPr>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rPr>
        <w:t xml:space="preserve">Omavalvontasuunnitelma on nähtävillä yksikössä sekä Keski-Suomen hyvinvointialueen www sivuilla. </w:t>
      </w:r>
      <w:r w:rsidRPr="00947BDB">
        <w:rPr>
          <w:rFonts w:asciiTheme="minorHAnsi" w:hAnsiTheme="minorHAnsi" w:cstheme="minorHAnsi"/>
          <w:szCs w:val="24"/>
        </w:rPr>
        <w:tab/>
      </w:r>
    </w:p>
    <w:p w:rsidRPr="00947BDB" w:rsidR="00AA7970" w:rsidP="00AA7970" w:rsidRDefault="00AA7970" w14:paraId="7999BFBE" w14:textId="77777777">
      <w:pPr>
        <w:pStyle w:val="Otsikko2"/>
        <w:spacing w:line="360" w:lineRule="auto"/>
        <w:rPr>
          <w:rFonts w:asciiTheme="minorHAnsi" w:hAnsiTheme="minorHAnsi" w:cstheme="minorHAnsi"/>
          <w:sz w:val="24"/>
          <w:szCs w:val="24"/>
        </w:rPr>
      </w:pPr>
    </w:p>
    <w:p w:rsidRPr="00947BDB" w:rsidR="00AA7970" w:rsidP="00AA7970" w:rsidRDefault="00AA7970" w14:paraId="1A5DE6B8" w14:textId="77777777">
      <w:pPr>
        <w:rPr>
          <w:rFonts w:asciiTheme="minorHAnsi" w:hAnsiTheme="minorHAnsi" w:cstheme="minorHAnsi"/>
          <w:szCs w:val="24"/>
        </w:rPr>
      </w:pPr>
    </w:p>
    <w:p w:rsidRPr="00947BDB" w:rsidR="00AA7970" w:rsidP="00AA7970" w:rsidRDefault="00AA7970" w14:paraId="1F68DCB7" w14:textId="77777777">
      <w:pPr>
        <w:pStyle w:val="Otsikko2"/>
        <w:spacing w:line="360" w:lineRule="auto"/>
        <w:rPr>
          <w:rFonts w:asciiTheme="minorHAnsi" w:hAnsiTheme="minorHAnsi" w:cstheme="minorHAnsi"/>
          <w:sz w:val="24"/>
          <w:szCs w:val="24"/>
        </w:rPr>
      </w:pPr>
      <w:bookmarkStart w:name="_Toc137809298" w:id="12"/>
      <w:r w:rsidRPr="00947BDB">
        <w:rPr>
          <w:rFonts w:asciiTheme="minorHAnsi" w:hAnsiTheme="minorHAnsi" w:cstheme="minorHAnsi"/>
          <w:sz w:val="24"/>
          <w:szCs w:val="24"/>
        </w:rPr>
        <w:lastRenderedPageBreak/>
        <w:t>3 TOIMINTA-AJATUS, ARVOT JA TOIMINTAPERIAATTEET</w:t>
      </w:r>
      <w:bookmarkStart w:name="_Toc45556428" w:id="13"/>
      <w:bookmarkEnd w:id="8"/>
      <w:bookmarkEnd w:id="12"/>
    </w:p>
    <w:p w:rsidRPr="00947BDB" w:rsidR="00AA7970" w:rsidP="00AA7970" w:rsidRDefault="00AA7970" w14:paraId="14E810FB" w14:textId="77777777">
      <w:pPr>
        <w:spacing w:line="360" w:lineRule="auto"/>
        <w:rPr>
          <w:rFonts w:asciiTheme="minorHAnsi" w:hAnsiTheme="minorHAnsi" w:cstheme="minorHAnsi"/>
          <w:szCs w:val="24"/>
        </w:rPr>
      </w:pPr>
      <w:r w:rsidRPr="00947BDB">
        <w:rPr>
          <w:rFonts w:asciiTheme="minorHAnsi" w:hAnsiTheme="minorHAnsi" w:cstheme="minorHAnsi"/>
          <w:szCs w:val="24"/>
        </w:rPr>
        <w:t>Toiminta-ajatus</w:t>
      </w:r>
      <w:bookmarkEnd w:id="13"/>
    </w:p>
    <w:p w:rsidRPr="00947BDB" w:rsidR="00AA7970" w:rsidP="00AA7970" w:rsidRDefault="00AA7970" w14:paraId="25E01F03" w14:textId="77777777">
      <w:pPr>
        <w:spacing w:line="360" w:lineRule="auto"/>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 xml:space="preserve">Varhaisen tuen tehtävänä on tarjota palveluitaan kotona asuville ikäihmisille asiakaslähtöisesti ja asiakkaalle yhteisesti laaditun kuntoutus- ja hoitosuunnitelman mukaisesti. Ikäihmisellä tulee olla mahdollisuus elää itsenäistä, omannäköistä elämää kotona niin pitkään kuin se on mahdollista. </w:t>
      </w:r>
    </w:p>
    <w:p w:rsidRPr="00947BDB" w:rsidR="00AA7970" w:rsidP="00AA7970" w:rsidRDefault="00AA7970" w14:paraId="221287EA" w14:textId="77777777">
      <w:pPr>
        <w:spacing w:line="360" w:lineRule="auto"/>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Asiakkaita kannustetaan vastuunottamiseen toimintakyvyn ylläpitämisessä ja vahvistumisessa sekä tuetaan arjessa pärjäämistä. Toiminnassa kiinnitetään huomiota asiakkaiden osaamiseen ja vahvuuksiin.</w:t>
      </w:r>
    </w:p>
    <w:p w:rsidRPr="00947BDB" w:rsidR="00AA7970" w:rsidP="00AA7970" w:rsidRDefault="00007745" w14:paraId="3BF4DCF9" w14:textId="68BC962D">
      <w:pPr>
        <w:spacing w:line="360" w:lineRule="auto"/>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Laukaassa</w:t>
      </w:r>
      <w:r w:rsidRPr="00947BDB" w:rsidR="00AA7970">
        <w:rPr>
          <w:rFonts w:asciiTheme="minorHAnsi" w:hAnsiTheme="minorHAnsi" w:eastAsiaTheme="minorEastAsia" w:cstheme="minorHAnsi"/>
          <w:color w:val="000000" w:themeColor="dark1"/>
          <w:kern w:val="24"/>
          <w:szCs w:val="24"/>
          <w:lang w:eastAsia="fi-FI"/>
        </w:rPr>
        <w:t xml:space="preserve"> varhaisen tuen palveluihin kuuluvat kuntouttava päivätoiminta, </w:t>
      </w:r>
      <w:r w:rsidR="00C74607">
        <w:rPr>
          <w:rFonts w:asciiTheme="minorHAnsi" w:hAnsiTheme="minorHAnsi" w:eastAsiaTheme="minorEastAsia" w:cstheme="minorHAnsi"/>
          <w:color w:val="000000" w:themeColor="dark1"/>
          <w:kern w:val="24"/>
          <w:szCs w:val="24"/>
          <w:lang w:eastAsia="fi-FI"/>
        </w:rPr>
        <w:t xml:space="preserve">omaishoidon </w:t>
      </w:r>
      <w:r w:rsidRPr="00947BDB" w:rsidR="00AA7970">
        <w:rPr>
          <w:rFonts w:asciiTheme="minorHAnsi" w:hAnsiTheme="minorHAnsi" w:eastAsiaTheme="minorEastAsia" w:cstheme="minorHAnsi"/>
          <w:color w:val="000000" w:themeColor="dark1"/>
          <w:kern w:val="24"/>
          <w:szCs w:val="24"/>
          <w:lang w:eastAsia="fi-FI"/>
        </w:rPr>
        <w:t xml:space="preserve">päivätoiminta, omaishoidon lähihoitajan kotikäynnit (omaishoidon lomitus), sekä seniorin hyvinvointineuvola. Päivätoimintaan, hygieniapalveluihin ja omaishoidon palvelun asiakkaiksi ohjaudutaan hyvinvointialueen asiakasohjauksen kautta. Palvelut myönnetään Keski-Suomen hyvinvointialueen yhteisten kriteerien mukaisesti.  Seniorin hyvinvointineuvolan palvelut ovat maksuttomia ja niihin pääsee ilman lähetettä. </w:t>
      </w:r>
    </w:p>
    <w:p w:rsidRPr="00947BDB" w:rsidR="00AA7970" w:rsidP="00AA7970" w:rsidRDefault="00AA7970" w14:paraId="3BCE0271" w14:textId="4EC64D05">
      <w:pPr>
        <w:spacing w:line="360" w:lineRule="auto"/>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 xml:space="preserve">Kuntouttava päivätoiminta tarjoaa toimintakykyä ylläpitävää, kuntouttavaa toimintaa yksilöllisten tavoitteiden mukaisesti. </w:t>
      </w:r>
      <w:r w:rsidR="00C74607">
        <w:rPr>
          <w:rFonts w:asciiTheme="minorHAnsi" w:hAnsiTheme="minorHAnsi" w:eastAsiaTheme="minorEastAsia" w:cstheme="minorHAnsi"/>
          <w:color w:val="000000" w:themeColor="dark1"/>
          <w:kern w:val="24"/>
          <w:szCs w:val="24"/>
          <w:lang w:eastAsia="fi-FI"/>
        </w:rPr>
        <w:t>Omaishoidon p</w:t>
      </w:r>
      <w:r w:rsidRPr="00947BDB">
        <w:rPr>
          <w:rFonts w:asciiTheme="minorHAnsi" w:hAnsiTheme="minorHAnsi" w:eastAsiaTheme="minorEastAsia" w:cstheme="minorHAnsi"/>
          <w:color w:val="000000" w:themeColor="dark1"/>
          <w:kern w:val="24"/>
          <w:szCs w:val="24"/>
          <w:lang w:eastAsia="fi-FI"/>
        </w:rPr>
        <w:t>äivätoiminta on tarkoitettu omaishoidettaville</w:t>
      </w:r>
      <w:r w:rsidR="00C74607">
        <w:rPr>
          <w:rFonts w:asciiTheme="minorHAnsi" w:hAnsiTheme="minorHAnsi" w:eastAsiaTheme="minorEastAsia" w:cstheme="minorHAnsi"/>
          <w:color w:val="000000" w:themeColor="dark1"/>
          <w:kern w:val="24"/>
          <w:szCs w:val="24"/>
          <w:lang w:eastAsia="fi-FI"/>
        </w:rPr>
        <w:t xml:space="preserve">. </w:t>
      </w:r>
      <w:r w:rsidRPr="00947BDB">
        <w:rPr>
          <w:rFonts w:asciiTheme="minorHAnsi" w:hAnsiTheme="minorHAnsi" w:eastAsiaTheme="minorEastAsia" w:cstheme="minorHAnsi"/>
          <w:color w:val="000000" w:themeColor="dark1"/>
          <w:kern w:val="24"/>
          <w:szCs w:val="24"/>
          <w:lang w:eastAsia="fi-FI"/>
        </w:rPr>
        <w:t xml:space="preserve">Toiminnan tarkoituksena tukea omaishoitajien jaksamista sekä ylläpitää omaishoidettavien toimintakykyä. </w:t>
      </w:r>
      <w:r w:rsidRPr="00947BDB">
        <w:rPr>
          <w:rFonts w:asciiTheme="minorHAnsi" w:hAnsiTheme="minorHAnsi" w:eastAsiaTheme="minorEastAsia" w:cstheme="minorHAnsi"/>
          <w:kern w:val="24"/>
          <w:szCs w:val="24"/>
          <w:lang w:eastAsia="fi-FI"/>
        </w:rPr>
        <w:t xml:space="preserve">Hygieniapalveluja järjestetään tukipalveluna henkilöille, joilla ei ole kotona asianmukaisia peseytymismahdollisuuksia ja, jotka tarvitsevat apua peseytymisessä eikä kodissa peseytyminen onnistu avustajankaan turvin. </w:t>
      </w:r>
      <w:r w:rsidRPr="00947BDB">
        <w:rPr>
          <w:rFonts w:asciiTheme="minorHAnsi" w:hAnsiTheme="minorHAnsi" w:eastAsiaTheme="minorEastAsia" w:cstheme="minorHAnsi"/>
          <w:color w:val="000000" w:themeColor="dark1"/>
          <w:kern w:val="24"/>
          <w:szCs w:val="24"/>
          <w:lang w:eastAsia="fi-FI"/>
        </w:rPr>
        <w:t xml:space="preserve">Seniorin hyvinvointineuvolan palvelut sisältävät kohdennettuja terveystarkastuksia sekä ajanvarauksetonta matalan kynnyksen vastaanottoa. </w:t>
      </w:r>
    </w:p>
    <w:p w:rsidRPr="00947BDB" w:rsidR="00AA7970" w:rsidP="00AA7970" w:rsidRDefault="00AA7970" w14:paraId="6940758D" w14:textId="77777777">
      <w:pPr>
        <w:spacing w:line="360" w:lineRule="auto"/>
        <w:rPr>
          <w:rFonts w:asciiTheme="minorHAnsi" w:hAnsiTheme="minorHAnsi" w:cstheme="minorHAnsi"/>
          <w:szCs w:val="24"/>
        </w:rPr>
      </w:pPr>
    </w:p>
    <w:p w:rsidRPr="00947BDB" w:rsidR="00AA7970" w:rsidP="00AA7970" w:rsidRDefault="00AA7970" w14:paraId="68EA8D85" w14:textId="77777777">
      <w:pPr>
        <w:spacing w:line="360" w:lineRule="auto"/>
        <w:rPr>
          <w:rFonts w:asciiTheme="minorHAnsi" w:hAnsiTheme="minorHAnsi" w:cstheme="minorHAnsi"/>
          <w:szCs w:val="24"/>
        </w:rPr>
      </w:pPr>
    </w:p>
    <w:p w:rsidRPr="00947BDB" w:rsidR="00AA7970" w:rsidP="00AA7970" w:rsidRDefault="00AA7970" w14:paraId="0944055B" w14:textId="77777777">
      <w:pPr>
        <w:spacing w:line="360" w:lineRule="auto"/>
        <w:rPr>
          <w:rFonts w:asciiTheme="minorHAnsi" w:hAnsiTheme="minorHAnsi" w:cstheme="minorHAnsi"/>
          <w:szCs w:val="24"/>
        </w:rPr>
      </w:pPr>
    </w:p>
    <w:p w:rsidRPr="00947BDB" w:rsidR="00AA7970" w:rsidP="00AA7970" w:rsidRDefault="00AA7970" w14:paraId="32120CBD" w14:textId="77777777">
      <w:pPr>
        <w:spacing w:line="360" w:lineRule="auto"/>
        <w:rPr>
          <w:rFonts w:asciiTheme="minorHAnsi" w:hAnsiTheme="minorHAnsi" w:cstheme="minorHAnsi"/>
          <w:szCs w:val="24"/>
        </w:rPr>
      </w:pPr>
      <w:r w:rsidRPr="00947BDB">
        <w:rPr>
          <w:rFonts w:asciiTheme="minorHAnsi" w:hAnsiTheme="minorHAnsi" w:cstheme="minorHAnsi"/>
          <w:szCs w:val="24"/>
        </w:rPr>
        <w:t>Arvot</w:t>
      </w:r>
    </w:p>
    <w:p w:rsidRPr="00947BDB" w:rsidR="00AA7970" w:rsidP="00AA7970" w:rsidRDefault="00AA7970" w14:paraId="797F7504" w14:textId="77777777">
      <w:pPr>
        <w:pStyle w:val="Luettelokappale"/>
        <w:numPr>
          <w:ilvl w:val="0"/>
          <w:numId w:val="3"/>
        </w:numPr>
        <w:spacing w:line="360" w:lineRule="auto"/>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Kohtaamme ihmislähtöisesti ja yhdenvertaisesti</w:t>
      </w:r>
    </w:p>
    <w:p w:rsidRPr="00947BDB" w:rsidR="00AA7970" w:rsidP="00AA7970" w:rsidRDefault="00AA7970" w14:paraId="29B909CC" w14:textId="77777777">
      <w:pPr>
        <w:spacing w:line="360" w:lineRule="auto"/>
        <w:ind w:left="360"/>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text1"/>
          <w:kern w:val="24"/>
          <w:szCs w:val="24"/>
          <w:lang w:eastAsia="fi-FI"/>
        </w:rPr>
        <w:lastRenderedPageBreak/>
        <w:t xml:space="preserve">Toiminnassa arvostetaan asiakkaiden oman elämän asiantuntijuutta ja panostetaan hyvään kohteluun. Kannustamme ja rohkaisemme kaikkia osallistumaan ja olemaan aktiivisia sekä kiinnostumaan oman toimintakyvyn ylläpitämisestä ja edistämisestä. Kohtelemme asiakkaita oikeudenmukaisesti ja heidän mielipiteitään kunnioittaen. Tuotamme palveluja asiakkaille samansisältöisenä asuinpaikasta riippumatta. </w:t>
      </w:r>
    </w:p>
    <w:p w:rsidRPr="00947BDB" w:rsidR="00AA7970" w:rsidP="00AA7970" w:rsidRDefault="00AA7970" w14:paraId="3AB9ADF4" w14:textId="77777777">
      <w:pPr>
        <w:pStyle w:val="Luettelokappale"/>
        <w:numPr>
          <w:ilvl w:val="0"/>
          <w:numId w:val="3"/>
        </w:numPr>
        <w:spacing w:line="360" w:lineRule="auto"/>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Toimimme avoimesti yhteistyössä</w:t>
      </w:r>
    </w:p>
    <w:p w:rsidRPr="00947BDB" w:rsidR="00AA7970" w:rsidP="00AA7970" w:rsidRDefault="00AA7970" w14:paraId="00533120" w14:textId="77777777">
      <w:pPr>
        <w:spacing w:line="360" w:lineRule="auto"/>
        <w:ind w:left="360"/>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text1"/>
          <w:kern w:val="24"/>
          <w:szCs w:val="24"/>
          <w:lang w:eastAsia="fi-FI"/>
        </w:rPr>
        <w:t>Haetaan rajat ylittävää yhteistyötä ja monialaista osaamista asiakkaan parhaaksi.</w:t>
      </w:r>
    </w:p>
    <w:p w:rsidRPr="00947BDB" w:rsidR="00AA7970" w:rsidP="00AA7970" w:rsidRDefault="00AA7970" w14:paraId="1290570B" w14:textId="77777777">
      <w:pPr>
        <w:pStyle w:val="Luettelokappale"/>
        <w:numPr>
          <w:ilvl w:val="0"/>
          <w:numId w:val="3"/>
        </w:numPr>
        <w:spacing w:line="360" w:lineRule="auto"/>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Olemme luotettavia ja vastuullisia – myös tuleville sukupolville</w:t>
      </w:r>
    </w:p>
    <w:p w:rsidRPr="00947BDB" w:rsidR="00AA7970" w:rsidP="00AA7970" w:rsidRDefault="00AA7970" w14:paraId="4668003D" w14:textId="77777777">
      <w:pPr>
        <w:spacing w:line="360" w:lineRule="auto"/>
        <w:ind w:left="360"/>
        <w:textAlignment w:val="baseline"/>
        <w:rPr>
          <w:rFonts w:asciiTheme="minorHAnsi" w:hAnsiTheme="minorHAnsi" w:eastAsiaTheme="minorEastAsia" w:cstheme="minorHAnsi"/>
          <w:color w:val="000000" w:themeColor="dark1"/>
          <w:kern w:val="24"/>
          <w:szCs w:val="24"/>
          <w:lang w:eastAsia="fi-FI"/>
        </w:rPr>
      </w:pPr>
      <w:r w:rsidRPr="00947BDB">
        <w:rPr>
          <w:rFonts w:asciiTheme="minorHAnsi" w:hAnsiTheme="minorHAnsi" w:eastAsiaTheme="minorEastAsia" w:cstheme="minorHAnsi"/>
          <w:color w:val="000000" w:themeColor="dark1"/>
          <w:kern w:val="24"/>
          <w:szCs w:val="24"/>
          <w:lang w:eastAsia="fi-FI"/>
        </w:rPr>
        <w:t xml:space="preserve">Keskinäinen kunnioitus ja yhdessä tekeminen rakentavat luottamusta ja oikeudenmukaisuuden tunnetta. Tiedotetaan avoimesti palveluista ja niiden myöntämisen perusteista, kustannuksista sekä mahdollisista muutoksista. </w:t>
      </w:r>
    </w:p>
    <w:p w:rsidRPr="00947BDB" w:rsidR="00AA7970" w:rsidP="00AA7970" w:rsidRDefault="00AA7970" w14:paraId="1EDDF1B2" w14:textId="77777777">
      <w:pPr>
        <w:pStyle w:val="Otsikko2"/>
        <w:spacing w:line="360" w:lineRule="auto"/>
        <w:rPr>
          <w:rFonts w:asciiTheme="minorHAnsi" w:hAnsiTheme="minorHAnsi" w:cstheme="minorHAnsi"/>
          <w:sz w:val="24"/>
          <w:szCs w:val="24"/>
        </w:rPr>
      </w:pPr>
      <w:bookmarkStart w:name="_Ref45549780" w:id="14"/>
      <w:bookmarkStart w:name="_Toc45556430" w:id="15"/>
    </w:p>
    <w:p w:rsidRPr="00947BDB" w:rsidR="00AA7970" w:rsidP="00AA7970" w:rsidRDefault="00AA7970" w14:paraId="438DF4EF" w14:textId="77777777">
      <w:pPr>
        <w:pStyle w:val="Otsikko2"/>
        <w:spacing w:line="360" w:lineRule="auto"/>
        <w:rPr>
          <w:rFonts w:asciiTheme="minorHAnsi" w:hAnsiTheme="minorHAnsi" w:cstheme="minorHAnsi"/>
          <w:sz w:val="24"/>
          <w:szCs w:val="24"/>
        </w:rPr>
      </w:pPr>
      <w:bookmarkStart w:name="_Toc137809299" w:id="16"/>
      <w:r w:rsidRPr="00947BDB">
        <w:rPr>
          <w:rFonts w:asciiTheme="minorHAnsi" w:hAnsiTheme="minorHAnsi" w:cstheme="minorHAnsi"/>
          <w:sz w:val="24"/>
          <w:szCs w:val="24"/>
        </w:rPr>
        <w:t>4 OMAVALVONNAN TOIMEENPANO</w:t>
      </w:r>
      <w:bookmarkStart w:name="_Toc45556431" w:id="17"/>
      <w:bookmarkEnd w:id="14"/>
      <w:bookmarkEnd w:id="15"/>
      <w:bookmarkEnd w:id="16"/>
    </w:p>
    <w:p w:rsidRPr="00947BDB" w:rsidR="00AA7970" w:rsidP="00AA7970" w:rsidRDefault="00AA7970" w14:paraId="37FA424D" w14:textId="77777777">
      <w:pPr>
        <w:spacing w:line="360" w:lineRule="auto"/>
        <w:rPr>
          <w:rFonts w:asciiTheme="minorHAnsi" w:hAnsiTheme="minorHAnsi" w:cstheme="minorHAnsi"/>
          <w:szCs w:val="24"/>
          <w:lang w:eastAsia="fi-FI"/>
        </w:rPr>
      </w:pPr>
      <w:r w:rsidRPr="00947BDB">
        <w:rPr>
          <w:rFonts w:asciiTheme="minorHAnsi" w:hAnsiTheme="minorHAnsi" w:cstheme="minorHAnsi"/>
          <w:szCs w:val="24"/>
          <w:lang w:eastAsia="fi-FI"/>
        </w:rPr>
        <w:t>RISKIENHALLINTA</w:t>
      </w:r>
    </w:p>
    <w:p w:rsidRPr="00947BDB" w:rsidR="00AA7970" w:rsidP="00AA7970" w:rsidRDefault="00AA7970" w14:paraId="16CE56C5" w14:textId="77777777">
      <w:pPr>
        <w:spacing w:line="360" w:lineRule="auto"/>
        <w:rPr>
          <w:rFonts w:asciiTheme="minorHAnsi" w:hAnsiTheme="minorHAnsi" w:cstheme="minorHAnsi"/>
          <w:szCs w:val="24"/>
          <w:lang w:eastAsia="fi-FI"/>
        </w:rPr>
      </w:pPr>
      <w:r w:rsidRPr="00947BDB">
        <w:rPr>
          <w:rFonts w:asciiTheme="minorHAnsi" w:hAnsiTheme="minorHAnsi" w:cstheme="minorHAnsi"/>
          <w:szCs w:val="24"/>
          <w:lang w:eastAsia="fi-FI"/>
        </w:rPr>
        <w:t>Riskien ja epäkohtien tunnistaminen ja niiden korjaaminen</w:t>
      </w:r>
      <w:bookmarkEnd w:id="17"/>
    </w:p>
    <w:p w:rsidRPr="00947BDB" w:rsidR="00AA7970" w:rsidP="00AA7970" w:rsidRDefault="00AA7970" w14:paraId="04E39265" w14:textId="50DB6179">
      <w:pPr>
        <w:spacing w:line="360" w:lineRule="auto"/>
        <w:rPr>
          <w:rFonts w:asciiTheme="minorHAnsi" w:hAnsiTheme="minorHAnsi" w:cstheme="minorHAnsi"/>
          <w:szCs w:val="24"/>
        </w:rPr>
      </w:pPr>
      <w:r w:rsidRPr="00947BDB">
        <w:rPr>
          <w:rFonts w:asciiTheme="minorHAnsi" w:hAnsiTheme="minorHAnsi" w:cstheme="minorHAnsi"/>
          <w:szCs w:val="24"/>
        </w:rPr>
        <w:t xml:space="preserve">Asiakasturvallisuutta vaarantavien riskien tunnistaminen on omavalvontasuunnitelman ja omavalvonnan toimeenpanon lähtökohta. </w:t>
      </w:r>
      <w:r w:rsidRPr="00947BDB" w:rsidR="00D9471C">
        <w:rPr>
          <w:rFonts w:asciiTheme="minorHAnsi" w:hAnsiTheme="minorHAnsi" w:cstheme="minorHAnsi"/>
          <w:szCs w:val="24"/>
        </w:rPr>
        <w:t>Laukaan</w:t>
      </w:r>
      <w:r w:rsidRPr="00947BDB">
        <w:rPr>
          <w:rFonts w:asciiTheme="minorHAnsi" w:hAnsiTheme="minorHAnsi" w:cstheme="minorHAnsi"/>
          <w:szCs w:val="24"/>
        </w:rPr>
        <w:t xml:space="preserve"> päivätoiminnassa, seniorin hyvinvointineuvolassa ja omaishoidon lomituksessa riskejä tarkastellaan ja tunnistetaan yhdessä henkilöstön kanssa. Apuna riskien tunnistamisessa käytetään Laatuportin riskiarviointia ja RAI ohjelmistosta saatavaa asiakasprofiilin yhteenvetoraporttia. Havaitut riskit käydään läpi työntekijöiden kanssa yhteisissä palavereissa.</w:t>
      </w:r>
    </w:p>
    <w:p w:rsidRPr="00947BDB" w:rsidR="00AA7970" w:rsidP="00AA7970" w:rsidRDefault="00AA7970" w14:paraId="2973E377" w14:textId="77777777">
      <w:pPr>
        <w:spacing w:line="360" w:lineRule="auto"/>
        <w:rPr>
          <w:rFonts w:asciiTheme="minorHAnsi" w:hAnsiTheme="minorHAnsi" w:cstheme="minorHAnsi"/>
          <w:szCs w:val="24"/>
        </w:rPr>
      </w:pPr>
      <w:r w:rsidRPr="00947BDB">
        <w:rPr>
          <w:rFonts w:asciiTheme="minorHAnsi" w:hAnsiTheme="minorHAnsi" w:cstheme="minorHAnsi"/>
          <w:szCs w:val="24"/>
        </w:rPr>
        <w:t xml:space="preserve">Riskejä voi liittyä fyysisiin toimitiloihin (kynnykset, valaistus, tukikahvat, esteettömyys), palveluntuottamiseen (taksien poikkeamat sovituista aikatauluista, asiakkaan karkaaminen), tiedottamiseen ja viestintään (riittävä tiedonkulku eri tahojen kanssa) sekä henkilöstöön (riittävästi henkilöstöä, työnkuvan ajantasaisuus). Usein riskit ovat monien toimintojen summa. </w:t>
      </w:r>
    </w:p>
    <w:p w:rsidRPr="00947BDB" w:rsidR="00AA7970" w:rsidP="00AA7970" w:rsidRDefault="00AA7970" w14:paraId="5DEA1D9A" w14:textId="77777777">
      <w:pPr>
        <w:spacing w:line="360" w:lineRule="auto"/>
        <w:rPr>
          <w:rFonts w:asciiTheme="minorHAnsi" w:hAnsiTheme="minorHAnsi" w:cstheme="minorHAnsi"/>
          <w:szCs w:val="24"/>
        </w:rPr>
      </w:pPr>
      <w:r w:rsidRPr="00947BDB">
        <w:rPr>
          <w:rFonts w:asciiTheme="minorHAnsi" w:hAnsiTheme="minorHAnsi" w:cstheme="minorHAnsi"/>
          <w:szCs w:val="24"/>
        </w:rPr>
        <w:t xml:space="preserve">Riskienhallinnan edellytyksenä on, että työyhteisössä on avoin ja turvallinen ilmapiiri, jossa sekä henkilöstö että asiakkaat ja heidän omaisensa uskaltavat tuoda esille laatuun ja </w:t>
      </w:r>
      <w:r w:rsidRPr="00947BDB">
        <w:rPr>
          <w:rFonts w:asciiTheme="minorHAnsi" w:hAnsiTheme="minorHAnsi" w:cstheme="minorHAnsi"/>
          <w:szCs w:val="24"/>
        </w:rPr>
        <w:lastRenderedPageBreak/>
        <w:t xml:space="preserve">asiakasturvallisuuteen liittyviä epäkohtia. Myös asianmukaiset työvaatteet ja -kengät ovat ennaltaehkäisevää toimintaa. </w:t>
      </w:r>
    </w:p>
    <w:p w:rsidRPr="00947BDB" w:rsidR="00AA7970" w:rsidP="00AA7970" w:rsidRDefault="00AA7970" w14:paraId="797E80D2" w14:textId="77777777">
      <w:pPr>
        <w:spacing w:after="0" w:line="360" w:lineRule="auto"/>
        <w:textAlignment w:val="baseline"/>
        <w:rPr>
          <w:rFonts w:eastAsia="Times New Roman" w:asciiTheme="minorHAnsi" w:hAnsiTheme="minorHAnsi" w:cstheme="minorHAnsi"/>
          <w:szCs w:val="24"/>
          <w:lang w:eastAsia="fi-FI"/>
        </w:rPr>
      </w:pPr>
      <w:bookmarkStart w:name="_Toc45556432" w:id="18"/>
      <w:r w:rsidRPr="00947BDB">
        <w:rPr>
          <w:rFonts w:eastAsia="Times New Roman" w:asciiTheme="minorHAnsi" w:hAnsiTheme="minorHAnsi" w:cstheme="minorHAnsi"/>
          <w:szCs w:val="24"/>
          <w:lang w:eastAsia="fi-FI"/>
        </w:rPr>
        <w:t> </w:t>
      </w:r>
    </w:p>
    <w:p w:rsidRPr="00947BDB" w:rsidR="00AA7970" w:rsidP="00AA7970" w:rsidRDefault="00AA7970" w14:paraId="0520FD5E" w14:textId="77777777">
      <w:pPr>
        <w:spacing w:line="360" w:lineRule="auto"/>
        <w:rPr>
          <w:rFonts w:asciiTheme="minorHAnsi" w:hAnsiTheme="minorHAnsi" w:cstheme="minorHAnsi"/>
          <w:szCs w:val="24"/>
          <w:lang w:eastAsia="fi-FI"/>
        </w:rPr>
      </w:pPr>
      <w:r w:rsidRPr="00947BDB">
        <w:rPr>
          <w:rFonts w:asciiTheme="minorHAnsi" w:hAnsiTheme="minorHAnsi" w:cstheme="minorHAnsi"/>
          <w:szCs w:val="24"/>
          <w:lang w:eastAsia="fi-FI"/>
        </w:rPr>
        <w:t>Riskienhallinnan järjestelmät ja menettelytavat</w:t>
      </w:r>
      <w:bookmarkEnd w:id="18"/>
    </w:p>
    <w:p w:rsidRPr="00947BDB" w:rsidR="00AA7970" w:rsidP="00AA7970" w:rsidRDefault="00AA7970" w14:paraId="5DA4A30A" w14:textId="77777777">
      <w:pPr>
        <w:spacing w:after="0" w:line="360" w:lineRule="auto"/>
        <w:textAlignment w:val="baseline"/>
        <w:rPr>
          <w:rFonts w:eastAsia="Times New Roman" w:asciiTheme="minorHAnsi" w:hAnsiTheme="minorHAnsi" w:cstheme="minorHAnsi"/>
          <w:szCs w:val="24"/>
          <w:lang w:eastAsia="fi-FI"/>
        </w:rPr>
      </w:pPr>
      <w:bookmarkStart w:name="_Toc45556433" w:id="19"/>
      <w:r w:rsidRPr="00947BDB">
        <w:rPr>
          <w:rFonts w:eastAsia="Times New Roman" w:asciiTheme="minorHAnsi" w:hAnsiTheme="minorHAnsi" w:cstheme="minorHAnsi"/>
          <w:color w:val="000000"/>
          <w:szCs w:val="24"/>
          <w:lang w:eastAsia="fi-FI"/>
        </w:rPr>
        <w:t xml:space="preserve">Työntekijällä on </w:t>
      </w:r>
      <w:r w:rsidRPr="00947BDB">
        <w:rPr>
          <w:rFonts w:eastAsia="Times New Roman" w:asciiTheme="minorHAnsi" w:hAnsiTheme="minorHAnsi" w:cstheme="minorHAnsi"/>
          <w:szCs w:val="24"/>
          <w:lang w:eastAsia="fi-FI"/>
        </w:rPr>
        <w:t>sosiaalihuoltolain 48§ mukainen </w:t>
      </w:r>
      <w:r w:rsidRPr="00947BDB">
        <w:rPr>
          <w:rFonts w:eastAsia="Times New Roman" w:asciiTheme="minorHAnsi" w:hAnsiTheme="minorHAnsi" w:cstheme="minorHAnsi"/>
          <w:color w:val="000000"/>
          <w:szCs w:val="24"/>
          <w:lang w:eastAsia="fi-FI"/>
        </w:rPr>
        <w:t xml:space="preserve">velvollisuus tehdä ilmoitus yksikön toiminnassa tunnistetuista riski- ja vaaratilanteista. Varhaisen tuen palveluissa kartoitetaan riskit sähköisellä STM:n työsuojeluosaston Laatuportti -ohjelmalla.  </w:t>
      </w:r>
      <w:r w:rsidRPr="00947BDB">
        <w:rPr>
          <w:rFonts w:eastAsia="Times New Roman" w:asciiTheme="minorHAnsi" w:hAnsiTheme="minorHAnsi" w:cstheme="minorHAnsi"/>
          <w:szCs w:val="24"/>
          <w:lang w:eastAsia="fi-FI"/>
        </w:rPr>
        <w:t>Työntekijät ovat suorittaneet Laatuportti-koulutuksen ja heidät on ohjeistettu toimimaan uhka- ja vaaratilanteissa. Sattuneista haittatapahtumista (myös läheltä piti -tilanteet) täytetään aina sähköinen Laatuportti-ilmoitus, jonka käsittelee esihenkilö mahdollisimman pikaisesti. Sen jälkeen tilanteet käsitellään viipymättä yksikössä henkilöstön kanssa ketään syyllistämättä.</w:t>
      </w:r>
    </w:p>
    <w:p w:rsidRPr="00947BDB" w:rsidR="00AA7970" w:rsidP="00AA7970" w:rsidRDefault="00AA7970" w14:paraId="100F90B3"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402EE33E" w14:textId="77777777">
      <w:pPr>
        <w:spacing w:after="0" w:line="360" w:lineRule="auto"/>
        <w:textAlignment w:val="baseline"/>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szCs w:val="24"/>
          <w:lang w:eastAsia="fi-FI"/>
        </w:rPr>
        <w:t xml:space="preserve">Riskienarvioinnin myötä muodostuu riskianalyysi, joka käydään henkilöstön kanssa läpi ja </w:t>
      </w:r>
      <w:r w:rsidRPr="00947BDB">
        <w:rPr>
          <w:rFonts w:eastAsia="Times New Roman" w:asciiTheme="minorHAnsi" w:hAnsiTheme="minorHAnsi" w:cstheme="minorHAnsi"/>
          <w:color w:val="000000"/>
          <w:szCs w:val="24"/>
          <w:lang w:eastAsia="fi-FI"/>
        </w:rPr>
        <w:t xml:space="preserve">sovitaan myös toimenpiteet riskien minimoimiseksi. Riskejä hallitaan lisäksi ajantasaisilla suunnitelmilla, kuten </w:t>
      </w:r>
      <w:r w:rsidRPr="00947BDB">
        <w:rPr>
          <w:rFonts w:eastAsia="Times New Roman" w:asciiTheme="minorHAnsi" w:hAnsiTheme="minorHAnsi" w:cstheme="minorHAnsi"/>
          <w:szCs w:val="24"/>
          <w:lang w:eastAsia="fi-FI"/>
        </w:rPr>
        <w:t>potilasturvallisuussuunnitelma,</w:t>
      </w:r>
      <w:r w:rsidRPr="00947BDB">
        <w:rPr>
          <w:rFonts w:eastAsia="Times New Roman" w:asciiTheme="minorHAnsi" w:hAnsiTheme="minorHAnsi" w:cstheme="minorHAnsi"/>
          <w:color w:val="000000"/>
          <w:szCs w:val="24"/>
          <w:lang w:eastAsia="fi-FI"/>
        </w:rPr>
        <w:t xml:space="preserve"> ja varmistamalla niiden toteutuminen arjessa. Tukena riskien hallinnassa toimivat myös päivätoimintaan laaditut yhteiset toimintaohjeet, joiden avulla varmistetaan yhtenäisten toimintamallien toteutuminen arjessa.  </w:t>
      </w:r>
    </w:p>
    <w:p w:rsidRPr="00947BDB" w:rsidR="00AA7970" w:rsidP="00AA7970" w:rsidRDefault="00AA7970" w14:paraId="61D08E8C" w14:textId="77777777">
      <w:pPr>
        <w:spacing w:after="0" w:line="360" w:lineRule="auto"/>
        <w:textAlignment w:val="baseline"/>
        <w:rPr>
          <w:rFonts w:eastAsia="Times New Roman" w:asciiTheme="minorHAnsi" w:hAnsiTheme="minorHAnsi" w:cstheme="minorHAnsi"/>
          <w:color w:val="000000"/>
          <w:szCs w:val="24"/>
          <w:lang w:eastAsia="fi-FI"/>
        </w:rPr>
      </w:pPr>
    </w:p>
    <w:p w:rsidRPr="00947BDB" w:rsidR="00AA7970" w:rsidP="00AA7970" w:rsidRDefault="00AA7970" w14:paraId="18F98693" w14:textId="77777777">
      <w:pPr>
        <w:spacing w:after="0" w:line="360" w:lineRule="auto"/>
        <w:textAlignment w:val="baseline"/>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Luettelo riskienhallinnan / omavalvonnan toimeenpanon ohjeista</w:t>
      </w:r>
    </w:p>
    <w:p w:rsidRPr="00947BDB" w:rsidR="00AA7970" w:rsidP="00AA7970" w:rsidRDefault="00AA7970" w14:paraId="37AC7697"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Riskien arviointi sähköinen STM:n työsuojeluosaston Laatuportti -ohjelmalla</w:t>
      </w:r>
    </w:p>
    <w:p w:rsidRPr="00947BDB" w:rsidR="00AA7970" w:rsidP="00AA7970" w:rsidRDefault="00AA7970" w14:paraId="6E4E59BE"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Potilasturvallisuussuunnitelma</w:t>
      </w:r>
    </w:p>
    <w:p w:rsidRPr="00947BDB" w:rsidR="00AA7970" w:rsidP="00AA7970" w:rsidRDefault="00AA7970" w14:paraId="4ED5B486"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Lääkehoitosuunnitelma</w:t>
      </w:r>
    </w:p>
    <w:p w:rsidRPr="00947BDB" w:rsidR="00AA7970" w:rsidP="00AA7970" w:rsidRDefault="00AA7970" w14:paraId="777B6519"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Laiteturvallisuussuunnitelma</w:t>
      </w:r>
    </w:p>
    <w:p w:rsidRPr="00947BDB" w:rsidR="00AA7970" w:rsidP="00AA7970" w:rsidRDefault="00AA7970" w14:paraId="53E269EA"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Kaatumisvaaran arvioinnin toimintaohje</w:t>
      </w:r>
    </w:p>
    <w:p w:rsidRPr="00947BDB" w:rsidR="00AA7970" w:rsidP="00AA7970" w:rsidRDefault="00AA7970" w14:paraId="30061D56"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Tietosuojan toimintaohje</w:t>
      </w:r>
    </w:p>
    <w:p w:rsidRPr="00947BDB" w:rsidR="00AA7970" w:rsidP="00AA7970" w:rsidRDefault="00AA7970" w14:paraId="75A03239"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Ensiapukoulutusten toimintamalli</w:t>
      </w:r>
    </w:p>
    <w:p w:rsidRPr="00947BDB" w:rsidR="00AA7970" w:rsidP="00AA7970" w:rsidRDefault="00AA7970" w14:paraId="1DB3A793"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Toimintaohje aggressiivisen asukkaan kohtaamiseen</w:t>
      </w:r>
    </w:p>
    <w:p w:rsidRPr="00947BDB" w:rsidR="00AA7970" w:rsidP="00AA7970" w:rsidRDefault="00AA7970" w14:paraId="1030776A"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Laatuportti haittatapahtuma ilmoituskäytännöt</w:t>
      </w:r>
    </w:p>
    <w:p w:rsidRPr="00947BDB" w:rsidR="00AA7970" w:rsidP="00AA7970" w:rsidRDefault="00AA7970" w14:paraId="2E61DC26" w14:textId="77777777">
      <w:pPr>
        <w:numPr>
          <w:ilvl w:val="0"/>
          <w:numId w:val="4"/>
        </w:numPr>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Aseptiikka ja hygienia toimintaohje</w:t>
      </w:r>
    </w:p>
    <w:p w:rsidRPr="00947BDB" w:rsidR="00AA7970" w:rsidP="00AA7970" w:rsidRDefault="00AA7970" w14:paraId="7B4771F2"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7EEB5070" w14:textId="77777777">
      <w:pPr>
        <w:ind w:left="283"/>
        <w:rPr>
          <w:rFonts w:eastAsia="Times New Roman" w:asciiTheme="minorHAnsi" w:hAnsiTheme="minorHAnsi" w:cstheme="minorHAnsi"/>
          <w:szCs w:val="24"/>
        </w:rPr>
      </w:pPr>
    </w:p>
    <w:p w:rsidRPr="00947BDB" w:rsidR="00AA7970" w:rsidP="00AA7970" w:rsidRDefault="00AA7970" w14:paraId="2479DEE3" w14:textId="77777777">
      <w:pPr>
        <w:spacing w:line="360" w:lineRule="auto"/>
        <w:rPr>
          <w:rFonts w:asciiTheme="minorHAnsi" w:hAnsiTheme="minorHAnsi" w:cstheme="minorHAnsi"/>
          <w:szCs w:val="24"/>
          <w:lang w:eastAsia="fi-FI"/>
        </w:rPr>
      </w:pPr>
      <w:r w:rsidRPr="00947BDB">
        <w:rPr>
          <w:rFonts w:asciiTheme="minorHAnsi" w:hAnsiTheme="minorHAnsi" w:cstheme="minorHAnsi"/>
          <w:szCs w:val="24"/>
          <w:lang w:eastAsia="fi-FI"/>
        </w:rPr>
        <w:t>Riskienhallinnan työnjako</w:t>
      </w:r>
      <w:bookmarkEnd w:id="19"/>
    </w:p>
    <w:p w:rsidRPr="00947BDB" w:rsidR="00AA7970" w:rsidP="00AA7970" w:rsidRDefault="00AA7970" w14:paraId="72686A3A" w14:textId="77777777">
      <w:pPr>
        <w:spacing w:line="360" w:lineRule="auto"/>
        <w:rPr>
          <w:rFonts w:asciiTheme="minorHAnsi" w:hAnsiTheme="minorHAnsi" w:cstheme="minorHAnsi"/>
          <w:szCs w:val="24"/>
        </w:rPr>
      </w:pPr>
      <w:r w:rsidRPr="00947BDB">
        <w:rPr>
          <w:rFonts w:asciiTheme="minorHAnsi" w:hAnsiTheme="minorHAnsi" w:cstheme="minorHAnsi"/>
          <w:szCs w:val="24"/>
        </w:rPr>
        <w:lastRenderedPageBreak/>
        <w:t xml:space="preserve">Esihenkilön ja johdon tehtävänä on huolehtia omavalvonnan järjestämisestä ja ohjeistamisesta sekä siitä, että työntekijöillä on riittävästi tietoa turvallisuusasioista. Johdon tehtävänä on luoda raamit turvallisuuden varmistamiselle ja vastata, että turvallisuuden varmistamiseen on osoitettu riittävästi voimavaroja. Esihenkilön vastuulla on päivittää omavalvontasuunnitelmaa ja muita ohjeistuksia sovittujen käytänteiden mukaisesti. Lisäksi hän huolehtii, että henkilöstö perehtyy ohjeistuksiin. Esihenkilön vastuulla on myös pyrkiä luomaan hyvä ja luottavainen ilmapiiri ja asenne epäkohtien ja turvallisuusasioiden käsittelylle. Riskienhallinta on koko työyhteisön asia ja siihen osallistutaan yhdessä. Henkilöstö osallistuu omavalvontasuunnitelman laatimiseen, riskien arviointiin ja turvallisuutta parantavien toimenpiteiden toteuttamiseen. </w:t>
      </w:r>
    </w:p>
    <w:p w:rsidRPr="00947BDB" w:rsidR="00AA7970" w:rsidP="00AA7970" w:rsidRDefault="00AA7970" w14:paraId="2AC02304" w14:textId="77777777">
      <w:pPr>
        <w:spacing w:line="360" w:lineRule="auto"/>
        <w:rPr>
          <w:rFonts w:asciiTheme="minorHAnsi" w:hAnsiTheme="minorHAnsi" w:cstheme="minorHAnsi"/>
          <w:szCs w:val="24"/>
        </w:rPr>
      </w:pPr>
    </w:p>
    <w:p w:rsidRPr="00947BDB" w:rsidR="00AA7970" w:rsidP="00AA7970" w:rsidRDefault="00AA7970" w14:paraId="280C1251" w14:textId="77777777">
      <w:pPr>
        <w:spacing w:line="360" w:lineRule="auto"/>
        <w:rPr>
          <w:rFonts w:asciiTheme="minorHAnsi" w:hAnsiTheme="minorHAnsi" w:cstheme="minorHAnsi"/>
          <w:szCs w:val="24"/>
          <w:lang w:eastAsia="fi-FI"/>
        </w:rPr>
      </w:pPr>
      <w:bookmarkStart w:name="_Toc45556436" w:id="20"/>
      <w:r w:rsidRPr="00947BDB">
        <w:rPr>
          <w:rFonts w:asciiTheme="minorHAnsi" w:hAnsiTheme="minorHAnsi" w:cstheme="minorHAnsi"/>
          <w:szCs w:val="24"/>
          <w:lang w:eastAsia="fi-FI"/>
        </w:rPr>
        <w:t>Riskien ja esille tulleiden epäkohtien käsitteleminen</w:t>
      </w:r>
      <w:bookmarkEnd w:id="20"/>
    </w:p>
    <w:p w:rsidRPr="00947BDB" w:rsidR="00AA7970" w:rsidP="00AA7970" w:rsidRDefault="00AA7970" w14:paraId="72277A4D"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Työntekijä raportoi havaitsemansa epäkohdat yksikkönsä esihenkilölle ja toimii välittömästi ehkäistäkseen lisävahingot. Epäkohtailmoitukset ja haittatapahtumatilanteet raportoidaan Laatuportti-ohjelmaan ja käsitellään mahdollisimman pikaisesti. Prosessiin kuuluu kirjaaminen, analysointi ja raportointi. Haittatapahtumista keskustellaan henkilöstön, asiakkaan ja tarvittaessa omaisen kanssa. Vakavien lääkepoikkeamien käsittelyssä noudatetaan asiasta annettua erillistä ohjetta. </w:t>
      </w:r>
    </w:p>
    <w:p w:rsidRPr="00947BDB" w:rsidR="00AA7970" w:rsidP="00AA7970" w:rsidRDefault="00AA7970" w14:paraId="6F8BC3BF"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5FE16641"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Haittatapahtumat kerrotaan omaisille avoimesti. Tarvittaessa pidetään yhteistyöpalaveri. Tarvittaessa ohjataan tekemään ilmoitus sosiaaliasiamiehelle. Omaisille ja asiakkaille tarkoitettu ohjeistus ja vaaratapahtumailmoitus löytyy </w:t>
      </w:r>
      <w:hyperlink w:history="1" r:id="rId7">
        <w:r w:rsidRPr="00947BDB">
          <w:rPr>
            <w:rStyle w:val="Hyperlinkki"/>
            <w:rFonts w:eastAsia="Times New Roman" w:asciiTheme="minorHAnsi" w:hAnsiTheme="minorHAnsi" w:cstheme="minorHAnsi"/>
            <w:szCs w:val="24"/>
            <w:lang w:eastAsia="fi-FI"/>
          </w:rPr>
          <w:t>www.hyvaks.fi</w:t>
        </w:r>
      </w:hyperlink>
      <w:r w:rsidRPr="00947BDB">
        <w:rPr>
          <w:rFonts w:eastAsia="Times New Roman" w:asciiTheme="minorHAnsi" w:hAnsiTheme="minorHAnsi" w:cstheme="minorHAnsi"/>
          <w:szCs w:val="24"/>
          <w:lang w:eastAsia="fi-FI"/>
        </w:rPr>
        <w:t xml:space="preserve"> sivuilta. </w:t>
      </w:r>
    </w:p>
    <w:p w:rsidRPr="00947BDB" w:rsidR="00AA7970" w:rsidP="00AA7970" w:rsidRDefault="00AA7970" w14:paraId="651CACCB" w14:textId="77777777">
      <w:pPr>
        <w:spacing w:line="360" w:lineRule="auto"/>
        <w:rPr>
          <w:rFonts w:asciiTheme="minorHAnsi" w:hAnsiTheme="minorHAnsi" w:cstheme="minorHAnsi"/>
          <w:szCs w:val="24"/>
          <w:highlight w:val="yellow"/>
          <w:lang w:eastAsia="fi-FI"/>
        </w:rPr>
      </w:pPr>
      <w:bookmarkStart w:name="_Toc45556437" w:id="21"/>
    </w:p>
    <w:p w:rsidRPr="00947BDB" w:rsidR="00AA7970" w:rsidP="00AA7970" w:rsidRDefault="00AA7970" w14:paraId="181DD824" w14:textId="77777777">
      <w:pPr>
        <w:spacing w:line="360" w:lineRule="auto"/>
        <w:rPr>
          <w:rFonts w:asciiTheme="minorHAnsi" w:hAnsiTheme="minorHAnsi" w:cstheme="minorHAnsi"/>
          <w:szCs w:val="24"/>
          <w:lang w:eastAsia="fi-FI"/>
        </w:rPr>
      </w:pPr>
      <w:r w:rsidRPr="00947BDB">
        <w:rPr>
          <w:rFonts w:asciiTheme="minorHAnsi" w:hAnsiTheme="minorHAnsi" w:cstheme="minorHAnsi"/>
          <w:szCs w:val="24"/>
          <w:lang w:eastAsia="fi-FI"/>
        </w:rPr>
        <w:t>Korjaavat toimenpiteet</w:t>
      </w:r>
      <w:bookmarkEnd w:id="21"/>
    </w:p>
    <w:p w:rsidRPr="00947BDB" w:rsidR="00AA7970" w:rsidP="00AA7970" w:rsidRDefault="00AA7970" w14:paraId="4BF9A23D" w14:textId="77777777">
      <w:pPr>
        <w:spacing w:after="0" w:line="360" w:lineRule="auto"/>
        <w:textAlignment w:val="baseline"/>
        <w:rPr>
          <w:rFonts w:eastAsia="Times New Roman" w:asciiTheme="minorHAnsi" w:hAnsiTheme="minorHAnsi" w:cstheme="minorHAnsi"/>
          <w:szCs w:val="24"/>
          <w:lang w:eastAsia="fi-FI"/>
        </w:rPr>
      </w:pPr>
      <w:r w:rsidRPr="00947BDB">
        <w:rPr>
          <w:rFonts w:asciiTheme="minorHAnsi" w:hAnsiTheme="minorHAnsi" w:cstheme="minorHAnsi"/>
          <w:szCs w:val="24"/>
        </w:rPr>
        <w:t>Laatupoikkeamien, epäkohtien ja läheltä piti -tilanteiden sekä haittatapahtumien läpikäymisen tavoitteena on löytää henkilöstön kanssa korjaavat toimenpiteet, joilla estetään tilanteen toistuminen jatkossa. Syiden selvittämisen myötä voidaan muuttaa toiminta- ja menettelytapoja turvallisemmiksi. Tavoitteellisen muutoksen ja keskustelun aikaansaamiseksi pidetään yllä</w:t>
      </w:r>
      <w:r w:rsidRPr="00947BDB">
        <w:rPr>
          <w:rFonts w:eastAsia="Times New Roman" w:asciiTheme="minorHAnsi" w:hAnsiTheme="minorHAnsi" w:cstheme="minorHAnsi"/>
          <w:szCs w:val="24"/>
          <w:lang w:eastAsia="fi-FI"/>
        </w:rPr>
        <w:t xml:space="preserve"> avointa ja kehittämismyönteistä ilmapiiriä läheltä piti -tilanteiden käsittelyssä. Asioista keskustellaan avoimesti ja kehittämismyönteisesti henkilökunnan kanssa yksikön palavereissa. </w:t>
      </w:r>
    </w:p>
    <w:p w:rsidRPr="00947BDB" w:rsidR="00AA7970" w:rsidP="00AA7970" w:rsidRDefault="00AA7970" w14:paraId="42D1CABD"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055B8091" w14:textId="77777777">
      <w:pPr>
        <w:spacing w:line="360" w:lineRule="auto"/>
        <w:rPr>
          <w:rFonts w:asciiTheme="minorHAnsi" w:hAnsiTheme="minorHAnsi" w:cstheme="minorHAnsi"/>
          <w:szCs w:val="24"/>
          <w:highlight w:val="yellow"/>
          <w:lang w:eastAsia="fi-FI"/>
        </w:rPr>
      </w:pPr>
      <w:r w:rsidRPr="00947BDB">
        <w:rPr>
          <w:rFonts w:eastAsia="Times New Roman" w:asciiTheme="minorHAnsi" w:hAnsiTheme="minorHAnsi" w:cstheme="minorHAnsi"/>
          <w:szCs w:val="24"/>
          <w:lang w:eastAsia="fi-FI"/>
        </w:rPr>
        <w:t xml:space="preserve">Muutoksista tiedotetaan aktiivisesti varmistaen kirjallisella informaatiolla ja sähköpostilla, että kaikilla on mahdollisuus saada sama tieto. Työyhteisöpalavereista laaditaan muistiot, jotka ovat työyhteisön luettavissa ja käytettävissä. Jokaisella työntekijällä on käytössään organisaation sähköposti, jota hän on velvollinen lukemaan säännöllisesti. Työntekijöiltä pyydetään lukukuittaus tärkeimpiin asiakirjoihin, jolloin varmistutaan, että tieto on tavoittanut koko henkilöstön. Yhteistyötahoihin pidetään aktiivisesti yhteyttä ja sovitaan säännölliset yhteistyöpalaverit esim. kotihoidon ja asiakasohjauksen kanssa. Asiakkaita ja omaisia informoidaan kirjallisesti ja tarvittaessa puhelimessa. </w:t>
      </w:r>
    </w:p>
    <w:p w:rsidRPr="00947BDB" w:rsidR="00AA7970" w:rsidP="00AA7970" w:rsidRDefault="00AA7970" w14:paraId="225FEE3B" w14:textId="77777777">
      <w:pPr>
        <w:spacing w:line="360" w:lineRule="auto"/>
        <w:rPr>
          <w:rFonts w:asciiTheme="minorHAnsi" w:hAnsiTheme="minorHAnsi" w:cstheme="minorHAnsi"/>
          <w:szCs w:val="24"/>
          <w:lang w:eastAsia="fi-FI"/>
        </w:rPr>
      </w:pPr>
    </w:p>
    <w:p w:rsidRPr="00947BDB" w:rsidR="00AA7970" w:rsidP="00AA7970" w:rsidRDefault="00AA7970" w14:paraId="5542FFB6" w14:textId="77777777">
      <w:pPr>
        <w:pStyle w:val="Otsikko2"/>
        <w:spacing w:line="360" w:lineRule="auto"/>
        <w:rPr>
          <w:rFonts w:asciiTheme="minorHAnsi" w:hAnsiTheme="minorHAnsi" w:cstheme="minorHAnsi"/>
          <w:color w:val="FF0000"/>
          <w:sz w:val="24"/>
          <w:szCs w:val="24"/>
        </w:rPr>
      </w:pPr>
      <w:bookmarkStart w:name="_Toc31099986" w:id="22"/>
      <w:bookmarkStart w:name="_Toc45556443" w:id="23"/>
      <w:bookmarkStart w:name="_Toc137809300" w:id="24"/>
      <w:r w:rsidRPr="00947BDB">
        <w:rPr>
          <w:rFonts w:asciiTheme="minorHAnsi" w:hAnsiTheme="minorHAnsi" w:cstheme="minorHAnsi"/>
          <w:sz w:val="24"/>
          <w:szCs w:val="24"/>
        </w:rPr>
        <w:t>5 ASIAKKAAN ASEMA JA OIKEUDET</w:t>
      </w:r>
      <w:bookmarkEnd w:id="22"/>
      <w:bookmarkEnd w:id="23"/>
      <w:bookmarkEnd w:id="24"/>
      <w:r w:rsidRPr="00947BDB">
        <w:rPr>
          <w:rFonts w:asciiTheme="minorHAnsi" w:hAnsiTheme="minorHAnsi" w:cstheme="minorHAnsi"/>
          <w:sz w:val="24"/>
          <w:szCs w:val="24"/>
        </w:rPr>
        <w:t xml:space="preserve"> </w:t>
      </w:r>
    </w:p>
    <w:p w:rsidRPr="00947BDB" w:rsidR="00AA7970" w:rsidP="00AA7970" w:rsidRDefault="00AA7970" w14:paraId="0658BE64" w14:textId="77777777">
      <w:pPr>
        <w:rPr>
          <w:rFonts w:asciiTheme="minorHAnsi" w:hAnsiTheme="minorHAnsi" w:cstheme="minorHAnsi"/>
          <w:szCs w:val="24"/>
        </w:rPr>
      </w:pPr>
      <w:bookmarkStart w:name="_Toc45556445" w:id="25"/>
      <w:bookmarkStart w:name="_Toc121822186" w:id="26"/>
      <w:r w:rsidRPr="00947BDB">
        <w:rPr>
          <w:rFonts w:asciiTheme="minorHAnsi" w:hAnsiTheme="minorHAnsi" w:cstheme="minorHAnsi"/>
          <w:szCs w:val="24"/>
        </w:rPr>
        <w:t>Asiakassuunnitelma</w:t>
      </w:r>
      <w:bookmarkEnd w:id="25"/>
      <w:bookmarkEnd w:id="26"/>
      <w:r w:rsidRPr="00947BDB">
        <w:rPr>
          <w:rFonts w:asciiTheme="minorHAnsi" w:hAnsiTheme="minorHAnsi" w:cstheme="minorHAnsi"/>
          <w:szCs w:val="24"/>
        </w:rPr>
        <w:t xml:space="preserve"> </w:t>
      </w:r>
    </w:p>
    <w:p w:rsidRPr="00947BDB" w:rsidR="00AA7970" w:rsidP="00AA7970" w:rsidRDefault="00AA7970" w14:paraId="158CAA91" w14:textId="77777777">
      <w:pPr>
        <w:spacing w:line="360" w:lineRule="auto"/>
        <w:rPr>
          <w:rFonts w:eastAsia="Times New Roman" w:asciiTheme="minorHAnsi" w:hAnsiTheme="minorHAnsi" w:cstheme="minorHAnsi"/>
          <w:szCs w:val="24"/>
        </w:rPr>
      </w:pPr>
      <w:r w:rsidRPr="00947BDB">
        <w:rPr>
          <w:rFonts w:eastAsia="Times New Roman" w:asciiTheme="minorHAnsi" w:hAnsiTheme="minorHAnsi" w:cstheme="minorHAnsi"/>
          <w:szCs w:val="24"/>
        </w:rPr>
        <w:t>Asiakas ohjautuu palveluihin asiakasohjaajan palvelupäätöksen kautta, jossa on tehty RAI-osittaisarviointi. Päivätoiminnassa täydennetään RAI-arviointia 4–5 viikon kuluessa palvelun alkamisesta. Sen pohjalta sekä henkilöstön havaintojen ja asiakkaan kanssa käydyn keskustelun pohjalta luodaan jaksolle tavoitteet sekä laaditaan asiakassuunnitelma. Asiakassuunnitelman seuranta ja päivittäminen tehdään kuukausittain päivätoiminnan henkilöstön toimesta. Mahdollisista muutoksista keskustellaan asiakkaan kanssa. Kuukausi ennen palvelun päättymistä tehdään RAI-arviointi, jonka pohjalta arvioidaan laadittujen tavoitteiden täyttymistä sekä palveluntarve ja tehdään jatkosuunnitelma.</w:t>
      </w:r>
    </w:p>
    <w:p w:rsidRPr="00947BDB" w:rsidR="00AA7970" w:rsidP="00AA7970" w:rsidRDefault="00AA7970" w14:paraId="507844E8" w14:textId="77777777">
      <w:pPr>
        <w:spacing w:line="360" w:lineRule="auto"/>
        <w:rPr>
          <w:rFonts w:eastAsia="Times New Roman" w:asciiTheme="minorHAnsi" w:hAnsiTheme="minorHAnsi" w:cstheme="minorHAnsi"/>
          <w:szCs w:val="24"/>
        </w:rPr>
      </w:pPr>
      <w:r w:rsidRPr="00947BDB">
        <w:rPr>
          <w:rFonts w:eastAsia="Times New Roman" w:asciiTheme="minorHAnsi" w:hAnsiTheme="minorHAnsi" w:cstheme="minorHAnsi"/>
          <w:szCs w:val="24"/>
        </w:rPr>
        <w:t xml:space="preserve">Koulutuksella, perehdytyksellä ja esihenkilön tuella varmistetaan henkilöstön osaaminen yksilöllisen ja tavoitteellisen palvelun tuottamiseen asiakkaalle. </w:t>
      </w:r>
    </w:p>
    <w:p w:rsidRPr="00947BDB" w:rsidR="00AA7970" w:rsidP="00AA7970" w:rsidRDefault="00AA7970" w14:paraId="30F85605" w14:textId="3D7C9319">
      <w:pPr>
        <w:spacing w:line="360" w:lineRule="auto"/>
        <w:rPr>
          <w:rFonts w:eastAsia="Times New Roman" w:asciiTheme="minorHAnsi" w:hAnsiTheme="minorHAnsi" w:cstheme="minorHAnsi"/>
          <w:szCs w:val="24"/>
        </w:rPr>
      </w:pPr>
      <w:r w:rsidRPr="00947BDB">
        <w:rPr>
          <w:rFonts w:eastAsia="Times New Roman" w:asciiTheme="minorHAnsi" w:hAnsiTheme="minorHAnsi" w:cstheme="minorHAnsi"/>
          <w:szCs w:val="24"/>
        </w:rPr>
        <w:t>Omaishoidon lomituksen ja virkistysvapaan palveluissa</w:t>
      </w:r>
      <w:r w:rsidRPr="00947BDB" w:rsidR="00007745">
        <w:rPr>
          <w:rFonts w:eastAsia="Times New Roman" w:asciiTheme="minorHAnsi" w:hAnsiTheme="minorHAnsi" w:cstheme="minorHAnsi"/>
          <w:szCs w:val="24"/>
        </w:rPr>
        <w:t>,</w:t>
      </w:r>
      <w:r w:rsidRPr="00947BDB">
        <w:rPr>
          <w:rFonts w:eastAsia="Times New Roman" w:asciiTheme="minorHAnsi" w:hAnsiTheme="minorHAnsi" w:cstheme="minorHAnsi"/>
          <w:szCs w:val="24"/>
        </w:rPr>
        <w:t xml:space="preserve"> sekä seniorin hyvinvointineuvolatoiminnassa ei tehdä asiakassuunnitelmia eikä RAI-arviointia. </w:t>
      </w:r>
    </w:p>
    <w:p w:rsidRPr="00947BDB" w:rsidR="00AA7970" w:rsidP="00AA7970" w:rsidRDefault="00AA7970" w14:paraId="1A3C58C1" w14:textId="77777777">
      <w:pPr>
        <w:spacing w:line="360" w:lineRule="auto"/>
        <w:rPr>
          <w:rFonts w:asciiTheme="minorHAnsi" w:hAnsiTheme="minorHAnsi" w:cstheme="minorHAnsi"/>
          <w:szCs w:val="24"/>
        </w:rPr>
      </w:pPr>
      <w:bookmarkStart w:name="_Toc45556447" w:id="27"/>
      <w:r w:rsidRPr="00947BDB">
        <w:rPr>
          <w:rFonts w:asciiTheme="minorHAnsi" w:hAnsiTheme="minorHAnsi" w:cstheme="minorHAnsi"/>
          <w:szCs w:val="24"/>
        </w:rPr>
        <w:t>Asiakkaan kohtelu</w:t>
      </w:r>
      <w:bookmarkEnd w:id="27"/>
    </w:p>
    <w:p w:rsidRPr="00947BDB" w:rsidR="00AA7970" w:rsidP="00AA7970" w:rsidRDefault="00AA7970" w14:paraId="18259232" w14:textId="77777777">
      <w:pPr>
        <w:spacing w:line="360" w:lineRule="auto"/>
        <w:rPr>
          <w:rFonts w:eastAsia="Times New Roman" w:asciiTheme="minorHAnsi" w:hAnsiTheme="minorHAnsi" w:cstheme="minorHAnsi"/>
          <w:color w:val="000000"/>
          <w:szCs w:val="24"/>
          <w:lang w:eastAsia="fi-FI"/>
        </w:rPr>
      </w:pPr>
      <w:bookmarkStart w:name="_Toc45556448" w:id="28"/>
      <w:r w:rsidRPr="00947BDB">
        <w:rPr>
          <w:rFonts w:eastAsia="Times New Roman" w:asciiTheme="minorHAnsi" w:hAnsiTheme="minorHAnsi" w:cstheme="minorHAnsi"/>
          <w:color w:val="000000"/>
          <w:szCs w:val="24"/>
          <w:lang w:eastAsia="fi-FI"/>
        </w:rPr>
        <w:t xml:space="preserve">Varhaisen tuen arvot ohjaavat työntekijöidensä tapaa kohdata asiakas yksilöllisesti ja arvostavasti. Asiakkaan asialliseen kohteluun kiinnitetään huomiota perehdytyksellä ja koulutuksin. </w:t>
      </w:r>
    </w:p>
    <w:p w:rsidRPr="00947BDB" w:rsidR="00AA7970" w:rsidP="00AA7970" w:rsidRDefault="00AA7970" w14:paraId="746656D6" w14:textId="77777777">
      <w:pPr>
        <w:spacing w:line="360" w:lineRule="auto"/>
        <w:rPr>
          <w:rFonts w:asciiTheme="minorHAnsi" w:hAnsiTheme="minorHAnsi" w:cstheme="minorHAnsi"/>
          <w:szCs w:val="24"/>
        </w:rPr>
      </w:pPr>
      <w:r w:rsidRPr="00947BDB">
        <w:rPr>
          <w:rFonts w:asciiTheme="minorHAnsi" w:hAnsiTheme="minorHAnsi" w:cstheme="minorHAnsi"/>
          <w:szCs w:val="24"/>
        </w:rPr>
        <w:t>Itsemääräämisoikeuden va</w:t>
      </w:r>
      <w:bookmarkEnd w:id="28"/>
      <w:r w:rsidRPr="00947BDB">
        <w:rPr>
          <w:rFonts w:asciiTheme="minorHAnsi" w:hAnsiTheme="minorHAnsi" w:cstheme="minorHAnsi"/>
          <w:szCs w:val="24"/>
        </w:rPr>
        <w:t>rmistaminen</w:t>
      </w:r>
    </w:p>
    <w:p w:rsidRPr="00947BDB" w:rsidR="00AA7970" w:rsidP="00AA7970" w:rsidRDefault="00AA7970" w14:paraId="151E454F" w14:textId="77777777">
      <w:pPr>
        <w:spacing w:line="360" w:lineRule="auto"/>
        <w:rPr>
          <w:rFonts w:asciiTheme="minorHAnsi" w:hAnsiTheme="minorHAnsi" w:cstheme="minorHAnsi"/>
          <w:szCs w:val="24"/>
        </w:rPr>
      </w:pPr>
      <w:r w:rsidRPr="00947BDB">
        <w:rPr>
          <w:rFonts w:asciiTheme="minorHAnsi" w:hAnsiTheme="minorHAnsi" w:cstheme="minorHAnsi"/>
          <w:szCs w:val="24"/>
        </w:rPr>
        <w:lastRenderedPageBreak/>
        <w:t xml:space="preserve">Asiakasohjaaja tekee palvelupäätökset palvelutarpeen perusteella.  Asiakasta tulee kuulla palvelujen järjestämistä suunniteltaessa ja asiakkaalla on oikeus kieltäytyä tarjotusta palvelusta. </w:t>
      </w:r>
    </w:p>
    <w:p w:rsidRPr="00947BDB" w:rsidR="00AA7970" w:rsidP="00AA7970" w:rsidRDefault="00AA7970" w14:paraId="45559B06" w14:textId="77777777">
      <w:pPr>
        <w:spacing w:line="360" w:lineRule="auto"/>
        <w:rPr>
          <w:rFonts w:asciiTheme="minorHAnsi" w:hAnsiTheme="minorHAnsi" w:cstheme="minorHAnsi"/>
          <w:szCs w:val="24"/>
        </w:rPr>
      </w:pPr>
      <w:r w:rsidRPr="00947BDB">
        <w:rPr>
          <w:rFonts w:asciiTheme="minorHAnsi" w:hAnsiTheme="minorHAnsi" w:cstheme="minorHAnsi"/>
          <w:szCs w:val="24"/>
        </w:rPr>
        <w:t xml:space="preserve">Asiakkaan tilanteeseen perehtyminen on ensisijaisen tärkeää, jotta yksilöllisyyttä ja itsemääräämisoikeutta voidaan mahdollisimman suurissa määrin toteuttaa. Varhaisen tuen palveluissa henkilöstön tehtävänä on kunnioittaa ja vahvistaa asiakkaan itsemääräämisoikeutta ja tukea hänen osallistumistaan palvelujen suunnitteluun ja toteuttamiseen. </w:t>
      </w:r>
    </w:p>
    <w:p w:rsidRPr="00947BDB" w:rsidR="00AA7970" w:rsidP="00AA7970" w:rsidRDefault="00AA7970" w14:paraId="00291F48" w14:textId="77777777">
      <w:pPr>
        <w:spacing w:line="360" w:lineRule="auto"/>
        <w:rPr>
          <w:rFonts w:asciiTheme="minorHAnsi" w:hAnsiTheme="minorHAnsi" w:cstheme="minorHAnsi"/>
          <w:szCs w:val="24"/>
        </w:rPr>
      </w:pPr>
      <w:bookmarkStart w:name="_Toc45556449" w:id="29"/>
      <w:r w:rsidRPr="00947BDB">
        <w:rPr>
          <w:rFonts w:asciiTheme="minorHAnsi" w:hAnsiTheme="minorHAnsi" w:cstheme="minorHAnsi"/>
          <w:szCs w:val="24"/>
        </w:rPr>
        <w:t>Asiakkaan asiallinen kohtelu</w:t>
      </w:r>
      <w:bookmarkEnd w:id="29"/>
      <w:r w:rsidRPr="00947BDB">
        <w:rPr>
          <w:rFonts w:asciiTheme="minorHAnsi" w:hAnsiTheme="minorHAnsi" w:cstheme="minorHAnsi"/>
          <w:szCs w:val="24"/>
        </w:rPr>
        <w:t xml:space="preserve"> ja oikeusturva</w:t>
      </w:r>
    </w:p>
    <w:p w:rsidRPr="00947BDB" w:rsidR="00AA7970" w:rsidP="00AA7970" w:rsidRDefault="00AA7970" w14:paraId="44A1C86D" w14:textId="77777777">
      <w:pPr>
        <w:spacing w:after="0" w:line="36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 xml:space="preserve">Asiakkaalla on oikeus tehdä terveyden- tai sairaanhoitoonsa tai siihen liittyvään kohteluun muistutus. Mikäli asiakas kokee tulleensa palveluissa väärinkohdelluksi, hän voi selvittää tilannettaan yksikön palveluvastaavan kanssa. </w:t>
      </w:r>
      <w:r w:rsidRPr="00947BDB">
        <w:rPr>
          <w:rFonts w:eastAsia="Times New Roman" w:asciiTheme="minorHAnsi" w:hAnsiTheme="minorHAnsi" w:cstheme="minorHAnsi"/>
          <w:szCs w:val="24"/>
          <w:lang w:eastAsia="fi-FI"/>
        </w:rPr>
        <w:t xml:space="preserve">Mikäli asiaan ei löydetä yhteisymmärrystä, tai asia ei muutu, ohjataan asiakas tekemään muistutus Keski-Suomen hyvinvointialueen kirjaamoon lomakkeella tai sähköpostilla. Muistutuslomake löytyy nettisivuilta kohdasta ”Asiakkaana”. Muistutukset toimitetaan osoitteeseen Keski-Suomen hyvinvointialueen kirjaamo, Hoitajantie 1 40620 Jyväskylä tai </w:t>
      </w:r>
      <w:hyperlink w:history="1" r:id="rId8">
        <w:r w:rsidRPr="00947BDB">
          <w:rPr>
            <w:rStyle w:val="Hyperlinkki"/>
            <w:rFonts w:eastAsia="Times New Roman" w:asciiTheme="minorHAnsi" w:hAnsiTheme="minorHAnsi" w:cstheme="minorHAnsi"/>
            <w:szCs w:val="24"/>
            <w:lang w:eastAsia="fi-FI"/>
          </w:rPr>
          <w:t>kirjaamo@hyvaks.fi</w:t>
        </w:r>
      </w:hyperlink>
      <w:r w:rsidRPr="00947BDB">
        <w:rPr>
          <w:rFonts w:eastAsia="Times New Roman" w:asciiTheme="minorHAnsi" w:hAnsiTheme="minorHAnsi" w:cstheme="minorHAnsi"/>
          <w:szCs w:val="24"/>
          <w:lang w:eastAsia="fi-FI"/>
        </w:rPr>
        <w:t xml:space="preserve">. Asia avataan ja tallennetaan kirjaamon toimesta. Kirjaamosta muistutus lähetetään vastuualuejohtajalle, palvelujohtajalle ja professiovastaavalle.  Palvelussa laaditaan vastine muistutukseen ja se käsitellään siinä yksikössä, jota muistutus koskee. Allekirjoitettu vastine lähetettään tiedoksi asiakkaalle. Asiakas saa tarvittaessa apua potilas- tai sosiaaliasiamieheltä, jotka alkavat selvittämään asiaa. Potilas- ja sosiaaliasiamiehen palvelut ovat asiakkaille maksuttomia. </w:t>
      </w:r>
    </w:p>
    <w:p w:rsidRPr="00947BDB" w:rsidR="007764C4" w:rsidP="00AA7970" w:rsidRDefault="007764C4" w14:paraId="44CFB412" w14:textId="77777777">
      <w:pPr>
        <w:spacing w:after="0" w:line="240" w:lineRule="auto"/>
        <w:rPr>
          <w:rFonts w:eastAsia="Times New Roman" w:asciiTheme="minorHAnsi" w:hAnsiTheme="minorHAnsi" w:cstheme="minorHAnsi"/>
          <w:color w:val="000000"/>
          <w:szCs w:val="24"/>
          <w:lang w:eastAsia="fi-FI"/>
        </w:rPr>
      </w:pPr>
    </w:p>
    <w:p w:rsidRPr="00947BDB" w:rsidR="007764C4" w:rsidP="6BEA3129" w:rsidRDefault="007764C4" w14:paraId="67EC3D25" w14:textId="3CFBABED">
      <w:pPr>
        <w:spacing w:after="0" w:line="240" w:lineRule="auto"/>
        <w:rPr>
          <w:rFonts w:ascii="Calibri" w:hAnsi="Calibri" w:eastAsia="Times New Roman" w:cs="Calibri" w:asciiTheme="minorAscii" w:hAnsiTheme="minorAscii" w:cstheme="minorAscii"/>
          <w:color w:val="000000"/>
          <w:lang w:eastAsia="fi-FI"/>
        </w:rPr>
      </w:pPr>
    </w:p>
    <w:p w:rsidRPr="00947BDB" w:rsidR="00AA7970" w:rsidP="00AA7970" w:rsidRDefault="00AA7970" w14:paraId="0D92CB14" w14:textId="26945350">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 xml:space="preserve">Luettelo vastuuhenkilöistä yhteystietoineen: </w:t>
      </w:r>
    </w:p>
    <w:p w:rsidRPr="00947BDB" w:rsidR="00AA7970" w:rsidP="00AA7970" w:rsidRDefault="00AA7970" w14:paraId="53857915" w14:textId="77777777">
      <w:pPr>
        <w:spacing w:after="0" w:line="240" w:lineRule="auto"/>
        <w:rPr>
          <w:rFonts w:eastAsia="Times New Roman" w:asciiTheme="minorHAnsi" w:hAnsiTheme="minorHAnsi" w:cstheme="minorHAnsi"/>
          <w:szCs w:val="24"/>
        </w:rPr>
      </w:pPr>
    </w:p>
    <w:p w:rsidRPr="00947BDB" w:rsidR="00AA7970" w:rsidP="00AA7970" w:rsidRDefault="00AA7970" w14:paraId="42830B06"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Yksikön vastuuhenkilö</w:t>
      </w:r>
    </w:p>
    <w:p w:rsidRPr="00947BDB" w:rsidR="00AA7970" w:rsidP="00AA7970" w:rsidRDefault="00AA7970" w14:paraId="384AAA57"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palveluvastaava</w:t>
      </w:r>
    </w:p>
    <w:p w:rsidRPr="00947BDB" w:rsidR="00AA7970" w:rsidP="00AA7970" w:rsidRDefault="00AA7970" w14:paraId="2375982F"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Satu Rautio-Hämäläinen</w:t>
      </w:r>
    </w:p>
    <w:p w:rsidRPr="00947BDB" w:rsidR="00AA7970" w:rsidP="00AA7970" w:rsidRDefault="00AA7970" w14:paraId="715C0EF9"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p. 040 585 5891</w:t>
      </w:r>
    </w:p>
    <w:p w:rsidRPr="00947BDB" w:rsidR="00AA7970" w:rsidP="00AA7970" w:rsidRDefault="00AA7970" w14:paraId="73B766BB"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satu.rautio-hamalainen@hyvaks.fi</w:t>
      </w:r>
    </w:p>
    <w:p w:rsidRPr="00947BDB" w:rsidR="00AA7970" w:rsidP="00AA7970" w:rsidRDefault="00AA7970" w14:paraId="5DED12F0" w14:textId="77777777">
      <w:pPr>
        <w:spacing w:after="0" w:line="240" w:lineRule="auto"/>
        <w:rPr>
          <w:rFonts w:eastAsia="Times New Roman" w:asciiTheme="minorHAnsi" w:hAnsiTheme="minorHAnsi" w:cstheme="minorHAnsi"/>
          <w:color w:val="000000"/>
          <w:szCs w:val="24"/>
          <w:lang w:eastAsia="fi-FI"/>
        </w:rPr>
      </w:pPr>
    </w:p>
    <w:p w:rsidRPr="00947BDB" w:rsidR="00AA7970" w:rsidP="00AA7970" w:rsidRDefault="00AA7970" w14:paraId="6AFC5687" w14:textId="77777777">
      <w:pPr>
        <w:spacing w:after="0" w:line="240" w:lineRule="auto"/>
        <w:rPr>
          <w:rFonts w:eastAsia="Times New Roman" w:asciiTheme="minorHAnsi" w:hAnsiTheme="minorHAnsi" w:cstheme="minorHAnsi"/>
          <w:color w:val="000000"/>
          <w:szCs w:val="24"/>
          <w:lang w:eastAsia="fi-FI"/>
        </w:rPr>
      </w:pPr>
    </w:p>
    <w:p w:rsidRPr="00947BDB" w:rsidR="00AA7970" w:rsidP="00AA7970" w:rsidRDefault="00AA7970" w14:paraId="6D9074F9"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 xml:space="preserve">Varhaisen tuen palvelupäällikkö </w:t>
      </w:r>
    </w:p>
    <w:p w:rsidRPr="00947BDB" w:rsidR="00AA7970" w:rsidP="00AA7970" w:rsidRDefault="00AA7970" w14:paraId="59E45F14"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Erja Tammelin</w:t>
      </w:r>
    </w:p>
    <w:p w:rsidRPr="00947BDB" w:rsidR="00AA7970" w:rsidP="00AA7970" w:rsidRDefault="00AA7970" w14:paraId="29206E64"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lastRenderedPageBreak/>
        <w:t>p. 040 620 6799</w:t>
      </w:r>
    </w:p>
    <w:p w:rsidRPr="00947BDB" w:rsidR="00AA7970" w:rsidP="00AA7970" w:rsidRDefault="00AA7970" w14:paraId="5C37A9EC" w14:textId="77777777">
      <w:pPr>
        <w:spacing w:after="0" w:line="240" w:lineRule="auto"/>
        <w:rPr>
          <w:rFonts w:eastAsia="Times New Roman" w:asciiTheme="minorHAnsi" w:hAnsiTheme="minorHAnsi" w:cstheme="minorHAnsi"/>
          <w:color w:val="000000"/>
          <w:szCs w:val="24"/>
          <w:lang w:val="sv-SE" w:eastAsia="fi-FI"/>
        </w:rPr>
      </w:pPr>
      <w:r w:rsidRPr="00947BDB">
        <w:rPr>
          <w:rFonts w:eastAsia="Times New Roman" w:asciiTheme="minorHAnsi" w:hAnsiTheme="minorHAnsi" w:cstheme="minorHAnsi"/>
          <w:color w:val="000000"/>
          <w:szCs w:val="24"/>
          <w:lang w:val="sv-SE" w:eastAsia="fi-FI"/>
        </w:rPr>
        <w:t>erja.tammelin@hyvaks.fi</w:t>
      </w:r>
    </w:p>
    <w:p w:rsidRPr="00947BDB" w:rsidR="00AA7970" w:rsidP="00AA7970" w:rsidRDefault="00AA7970" w14:paraId="5E7EBA65" w14:textId="77777777">
      <w:pPr>
        <w:spacing w:after="0" w:line="240" w:lineRule="auto"/>
        <w:rPr>
          <w:rFonts w:eastAsia="Times New Roman" w:asciiTheme="minorHAnsi" w:hAnsiTheme="minorHAnsi" w:cstheme="minorHAnsi"/>
          <w:color w:val="000000"/>
          <w:szCs w:val="24"/>
          <w:lang w:val="sv-SE" w:eastAsia="fi-FI"/>
        </w:rPr>
      </w:pPr>
    </w:p>
    <w:p w:rsidRPr="00947BDB" w:rsidR="00AA7970" w:rsidP="00AA7970" w:rsidRDefault="00AA7970" w14:paraId="3EC1919A" w14:textId="77777777">
      <w:pPr>
        <w:spacing w:after="0" w:line="240" w:lineRule="auto"/>
        <w:rPr>
          <w:rFonts w:eastAsia="Times New Roman" w:asciiTheme="minorHAnsi" w:hAnsiTheme="minorHAnsi" w:cstheme="minorHAnsi"/>
          <w:color w:val="000000"/>
          <w:szCs w:val="24"/>
          <w:lang w:val="sv-SE" w:eastAsia="fi-FI"/>
        </w:rPr>
      </w:pPr>
      <w:r w:rsidRPr="00947BDB">
        <w:rPr>
          <w:rFonts w:eastAsia="Times New Roman" w:asciiTheme="minorHAnsi" w:hAnsiTheme="minorHAnsi" w:cstheme="minorHAnsi"/>
          <w:color w:val="000000"/>
          <w:szCs w:val="24"/>
          <w:lang w:val="sv-SE" w:eastAsia="fi-FI"/>
        </w:rPr>
        <w:t>Potilasasiamies</w:t>
      </w:r>
    </w:p>
    <w:p w:rsidRPr="00947BDB" w:rsidR="00AA7970" w:rsidP="00AA7970" w:rsidRDefault="00AA7970" w14:paraId="22FBA3C7" w14:textId="77777777">
      <w:pPr>
        <w:spacing w:after="0" w:line="240" w:lineRule="auto"/>
        <w:rPr>
          <w:rFonts w:eastAsia="Times New Roman" w:asciiTheme="minorHAnsi" w:hAnsiTheme="minorHAnsi" w:cstheme="minorHAnsi"/>
          <w:color w:val="000000"/>
          <w:szCs w:val="24"/>
          <w:lang w:val="sv-SE" w:eastAsia="fi-FI"/>
        </w:rPr>
      </w:pPr>
      <w:r w:rsidRPr="00947BDB">
        <w:rPr>
          <w:rFonts w:eastAsia="Times New Roman" w:asciiTheme="minorHAnsi" w:hAnsiTheme="minorHAnsi" w:cstheme="minorHAnsi"/>
          <w:color w:val="000000"/>
          <w:szCs w:val="24"/>
          <w:lang w:val="sv-SE" w:eastAsia="fi-FI"/>
        </w:rPr>
        <w:t>Tuija Noronen,</w:t>
      </w:r>
    </w:p>
    <w:p w:rsidRPr="00947BDB" w:rsidR="00AA7970" w:rsidP="00AA7970" w:rsidRDefault="00AA7970" w14:paraId="2AC6D32D"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Päivi Puoliväli</w:t>
      </w:r>
    </w:p>
    <w:p w:rsidRPr="00947BDB" w:rsidR="00AA7970" w:rsidP="00AA7970" w:rsidRDefault="00AA7970" w14:paraId="28A01C92"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p. 014 269 2600</w:t>
      </w:r>
    </w:p>
    <w:p w:rsidRPr="00947BDB" w:rsidR="00AA7970" w:rsidP="00AA7970" w:rsidRDefault="00AA7970" w14:paraId="2174E1DC"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soittoaika ma ja pe klo 8–12 sekä ti ja ke klo 11-15</w:t>
      </w:r>
    </w:p>
    <w:p w:rsidRPr="00947BDB" w:rsidR="00AA7970" w:rsidP="00AA7970" w:rsidRDefault="00AA7970" w14:paraId="1C098014" w14:textId="77777777">
      <w:pPr>
        <w:spacing w:after="0" w:line="240" w:lineRule="auto"/>
        <w:rPr>
          <w:rFonts w:eastAsia="Times New Roman" w:asciiTheme="minorHAnsi" w:hAnsiTheme="minorHAnsi" w:cstheme="minorHAnsi"/>
          <w:color w:val="000000"/>
          <w:szCs w:val="24"/>
          <w:lang w:eastAsia="fi-FI"/>
        </w:rPr>
      </w:pPr>
    </w:p>
    <w:p w:rsidRPr="00947BDB" w:rsidR="00AA7970" w:rsidP="00AA7970" w:rsidRDefault="00AA7970" w14:paraId="338339DC"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Sosiaaliasiamies</w:t>
      </w:r>
    </w:p>
    <w:p w:rsidRPr="00947BDB" w:rsidR="00AA7970" w:rsidP="00AA7970" w:rsidRDefault="00AA7970" w14:paraId="4C4F8869"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Eija Hiekka</w:t>
      </w:r>
    </w:p>
    <w:p w:rsidRPr="00947BDB" w:rsidR="00AA7970" w:rsidP="00AA7970" w:rsidRDefault="00AA7970" w14:paraId="2230F5AB"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 xml:space="preserve">p. 044 265 1080 puhelinaika ma-to klo 9–11 </w:t>
      </w:r>
    </w:p>
    <w:p w:rsidRPr="00947BDB" w:rsidR="00AA7970" w:rsidP="00AA7970" w:rsidRDefault="00000000" w14:paraId="4B4D6C93" w14:textId="77777777">
      <w:pPr>
        <w:spacing w:after="0" w:line="240" w:lineRule="auto"/>
        <w:rPr>
          <w:rFonts w:eastAsia="Times New Roman" w:asciiTheme="minorHAnsi" w:hAnsiTheme="minorHAnsi" w:cstheme="minorHAnsi"/>
          <w:color w:val="000000"/>
          <w:szCs w:val="24"/>
          <w:lang w:eastAsia="fi-FI"/>
        </w:rPr>
      </w:pPr>
      <w:hyperlink w:history="1" r:id="rId9">
        <w:r w:rsidRPr="00947BDB" w:rsidR="00AA7970">
          <w:rPr>
            <w:rStyle w:val="Hyperlinkki"/>
            <w:rFonts w:eastAsia="Times New Roman" w:asciiTheme="minorHAnsi" w:hAnsiTheme="minorHAnsi" w:cstheme="minorHAnsi"/>
            <w:szCs w:val="24"/>
            <w:lang w:eastAsia="fi-FI"/>
          </w:rPr>
          <w:t>sosiaaliasiamies@koske.fi</w:t>
        </w:r>
      </w:hyperlink>
    </w:p>
    <w:p w:rsidRPr="00947BDB" w:rsidR="00AA7970" w:rsidP="00AA7970" w:rsidRDefault="00AA7970" w14:paraId="744B19DE" w14:textId="77777777">
      <w:pPr>
        <w:pStyle w:val="NormaaliWWW"/>
        <w:shd w:val="clear" w:color="auto" w:fill="FFFFFF"/>
        <w:spacing w:before="0" w:beforeAutospacing="0" w:after="0" w:afterAutospacing="0" w:line="360" w:lineRule="atLeast"/>
        <w:rPr>
          <w:rFonts w:asciiTheme="minorHAnsi" w:hAnsiTheme="minorHAnsi" w:cstheme="minorHAnsi"/>
          <w:color w:val="000000"/>
          <w:bdr w:val="none" w:color="auto" w:sz="0" w:space="0" w:frame="1"/>
          <w:shd w:val="clear" w:color="auto" w:fill="FFFF00"/>
        </w:rPr>
      </w:pPr>
    </w:p>
    <w:p w:rsidRPr="00947BDB" w:rsidR="00AA7970" w:rsidP="00AA7970" w:rsidRDefault="00AA7970" w14:paraId="002C4B05" w14:textId="77777777">
      <w:pPr>
        <w:pStyle w:val="NormaaliWWW"/>
        <w:shd w:val="clear" w:color="auto" w:fill="FFFFFF"/>
        <w:spacing w:before="0" w:beforeAutospacing="0" w:after="0" w:afterAutospacing="0" w:line="360" w:lineRule="atLeast"/>
        <w:rPr>
          <w:rFonts w:asciiTheme="minorHAnsi" w:hAnsiTheme="minorHAnsi" w:cstheme="minorHAnsi"/>
          <w:color w:val="000000"/>
        </w:rPr>
      </w:pPr>
      <w:r w:rsidRPr="00947BDB">
        <w:rPr>
          <w:rFonts w:asciiTheme="minorHAnsi" w:hAnsiTheme="minorHAnsi" w:cstheme="minorHAnsi"/>
          <w:color w:val="000000"/>
        </w:rPr>
        <w:t>Valtakunnallinen kuluttajaneuvonta</w:t>
      </w:r>
    </w:p>
    <w:p w:rsidRPr="00947BDB" w:rsidR="00AA7970" w:rsidP="00AA7970" w:rsidRDefault="00000000" w14:paraId="3E46AB8D" w14:textId="77777777">
      <w:pPr>
        <w:pStyle w:val="NormaaliWWW"/>
        <w:shd w:val="clear" w:color="auto" w:fill="FFFFFF"/>
        <w:spacing w:before="0" w:beforeAutospacing="0" w:after="0" w:afterAutospacing="0" w:line="360" w:lineRule="atLeast"/>
        <w:rPr>
          <w:rFonts w:asciiTheme="minorHAnsi" w:hAnsiTheme="minorHAnsi" w:cstheme="minorHAnsi"/>
          <w:color w:val="000000"/>
        </w:rPr>
      </w:pPr>
      <w:hyperlink w:history="1" r:id="rId10">
        <w:r w:rsidRPr="00947BDB" w:rsidR="00AA7970">
          <w:rPr>
            <w:rStyle w:val="Hyperlinkki"/>
            <w:rFonts w:asciiTheme="minorHAnsi" w:hAnsiTheme="minorHAnsi" w:cstheme="minorHAnsi"/>
            <w:bdr w:val="none" w:color="auto" w:sz="0" w:space="0" w:frame="1"/>
          </w:rPr>
          <w:t>https://www.kkv.fi/kuluttaja-asiat/kuluttajaneuvonta/</w:t>
        </w:r>
      </w:hyperlink>
    </w:p>
    <w:p w:rsidRPr="00947BDB" w:rsidR="00AA7970" w:rsidP="00AA7970" w:rsidRDefault="00AA7970" w14:paraId="3830048F" w14:textId="77777777">
      <w:pPr>
        <w:pStyle w:val="NormaaliWWW"/>
        <w:shd w:val="clear" w:color="auto" w:fill="FFFFFF"/>
        <w:spacing w:before="0" w:beforeAutospacing="0" w:after="160" w:afterAutospacing="0" w:line="360" w:lineRule="atLeast"/>
        <w:rPr>
          <w:rFonts w:asciiTheme="minorHAnsi" w:hAnsiTheme="minorHAnsi" w:cstheme="minorHAnsi"/>
          <w:color w:val="000000"/>
        </w:rPr>
      </w:pPr>
      <w:r w:rsidRPr="00947BDB">
        <w:rPr>
          <w:rFonts w:asciiTheme="minorHAnsi" w:hAnsiTheme="minorHAnsi" w:cstheme="minorHAnsi"/>
          <w:color w:val="000000"/>
        </w:rPr>
        <w:t>p. 029 505 3050 puhelinpalvelu ma, ti, ke, pe klo 9–12, to klo 12-15</w:t>
      </w:r>
    </w:p>
    <w:p w:rsidRPr="00947BDB" w:rsidR="00AA7970" w:rsidP="00AA7970" w:rsidRDefault="00AA7970" w14:paraId="252BBCFD" w14:textId="77777777">
      <w:pPr>
        <w:spacing w:line="360" w:lineRule="auto"/>
        <w:rPr>
          <w:rFonts w:asciiTheme="minorHAnsi" w:hAnsiTheme="minorHAnsi" w:cstheme="minorHAnsi"/>
          <w:szCs w:val="24"/>
          <w:highlight w:val="yellow"/>
        </w:rPr>
      </w:pPr>
      <w:bookmarkStart w:name="_Toc45556450" w:id="30"/>
    </w:p>
    <w:p w:rsidRPr="00947BDB" w:rsidR="00AA7970" w:rsidP="00AA7970" w:rsidRDefault="00AA7970" w14:paraId="19FE03FD" w14:textId="77777777">
      <w:pPr>
        <w:spacing w:line="360" w:lineRule="auto"/>
        <w:rPr>
          <w:rFonts w:asciiTheme="minorHAnsi" w:hAnsiTheme="minorHAnsi" w:cstheme="minorHAnsi"/>
          <w:szCs w:val="24"/>
        </w:rPr>
      </w:pPr>
      <w:r w:rsidRPr="00947BDB">
        <w:rPr>
          <w:rFonts w:asciiTheme="minorHAnsi" w:hAnsiTheme="minorHAnsi" w:cstheme="minorHAnsi"/>
          <w:szCs w:val="24"/>
        </w:rPr>
        <w:t>Asiakkaan osallisuus</w:t>
      </w:r>
      <w:bookmarkEnd w:id="30"/>
    </w:p>
    <w:p w:rsidRPr="00947BDB" w:rsidR="00AA7970" w:rsidP="00AA7970" w:rsidRDefault="00AA7970" w14:paraId="40EBBEBA" w14:textId="77777777">
      <w:pPr>
        <w:spacing w:line="360" w:lineRule="auto"/>
        <w:rPr>
          <w:rFonts w:asciiTheme="minorHAnsi" w:hAnsiTheme="minorHAnsi" w:cstheme="minorHAnsi"/>
          <w:szCs w:val="24"/>
        </w:rPr>
      </w:pPr>
      <w:bookmarkStart w:name="_Toc45556451" w:id="31"/>
      <w:r w:rsidRPr="00947BDB">
        <w:rPr>
          <w:rFonts w:asciiTheme="minorHAnsi" w:hAnsiTheme="minorHAnsi" w:cstheme="minorHAnsi"/>
          <w:szCs w:val="24"/>
        </w:rPr>
        <w:t>Asiakkaiden ja omaisten osallistuminen yksikön laadun ja omavalvonnan kehittämiseen</w:t>
      </w:r>
      <w:bookmarkEnd w:id="31"/>
    </w:p>
    <w:p w:rsidRPr="00947BDB" w:rsidR="00AA7970" w:rsidP="00AA7970" w:rsidRDefault="00AA7970" w14:paraId="2F00B9CB"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Omavalvontasuunnitelmaa toteutetaan yhdessä henkilöstön, asiakkaiden ja omaisten kanssa. Varhaisen tuen omavalvontasuunnitelmassa asiakkaiden ja omaisten ääni tulee kuulluksi palautekyselyiden perusteella.  Omavalvontasuunnitelma päivitetään vuoden välein tai toiminnan luonteen muuttuessa.</w:t>
      </w:r>
    </w:p>
    <w:p w:rsidRPr="00947BDB" w:rsidR="00AA7970" w:rsidP="00AA7970" w:rsidRDefault="00AA7970" w14:paraId="49E45A84"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Laukaan päivätoiminnassa palautetta kerätään seuraavin menetelmin:</w:t>
      </w:r>
    </w:p>
    <w:p w:rsidRPr="00947BDB" w:rsidR="00AA7970" w:rsidP="00AA7970" w:rsidRDefault="00AA7970" w14:paraId="58715584" w14:textId="77777777">
      <w:pPr>
        <w:numPr>
          <w:ilvl w:val="0"/>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Suullinen ja kirjallinen palaute asiakkailta ja/tai omaisilta</w:t>
      </w:r>
    </w:p>
    <w:p w:rsidRPr="00947BDB" w:rsidR="00AA7970" w:rsidP="00AA7970" w:rsidRDefault="00AA7970" w14:paraId="0EEA8172" w14:textId="77777777">
      <w:pPr>
        <w:numPr>
          <w:ilvl w:val="0"/>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Keski-Suomen hyvinvointialueen www.sivuilla löytyy linkit seuraaviin lomakkeisiin</w:t>
      </w:r>
    </w:p>
    <w:p w:rsidRPr="00947BDB" w:rsidR="00AA7970" w:rsidP="00AA7970" w:rsidRDefault="00AA7970" w14:paraId="5574B9BF" w14:textId="77777777">
      <w:pPr>
        <w:numPr>
          <w:ilvl w:val="1"/>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asiakaspalvelukysely</w:t>
      </w:r>
    </w:p>
    <w:p w:rsidRPr="00947BDB" w:rsidR="00AA7970" w:rsidP="00AA7970" w:rsidRDefault="00AA7970" w14:paraId="7A06AB3A" w14:textId="77777777">
      <w:pPr>
        <w:numPr>
          <w:ilvl w:val="1"/>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 xml:space="preserve">avoin palautelomake </w:t>
      </w:r>
    </w:p>
    <w:p w:rsidRPr="00947BDB" w:rsidR="00AA7970" w:rsidP="00AA7970" w:rsidRDefault="00AA7970" w14:paraId="6CE3BDEA" w14:textId="77777777">
      <w:pPr>
        <w:numPr>
          <w:ilvl w:val="1"/>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huolilomake</w:t>
      </w:r>
    </w:p>
    <w:p w:rsidRPr="00947BDB" w:rsidR="00AA7970" w:rsidP="00AA7970" w:rsidRDefault="00AA7970" w14:paraId="77F99EEF" w14:textId="77777777">
      <w:pPr>
        <w:numPr>
          <w:ilvl w:val="1"/>
          <w:numId w:val="1"/>
        </w:numPr>
        <w:spacing w:line="276" w:lineRule="auto"/>
        <w:contextualSpacing/>
        <w:rPr>
          <w:rFonts w:eastAsia="Times New Roman" w:asciiTheme="minorHAnsi" w:hAnsiTheme="minorHAnsi" w:cstheme="minorHAnsi"/>
          <w:szCs w:val="24"/>
        </w:rPr>
      </w:pPr>
      <w:r w:rsidRPr="00947BDB">
        <w:rPr>
          <w:rFonts w:eastAsia="Times New Roman" w:asciiTheme="minorHAnsi" w:hAnsiTheme="minorHAnsi" w:cstheme="minorHAnsi"/>
          <w:szCs w:val="24"/>
        </w:rPr>
        <w:t>vaaratapahtumailmoituslomake</w:t>
      </w:r>
      <w:r w:rsidRPr="00947BDB">
        <w:rPr>
          <w:rFonts w:asciiTheme="minorHAnsi" w:hAnsiTheme="minorHAnsi" w:cstheme="minorHAnsi"/>
          <w:szCs w:val="24"/>
        </w:rPr>
        <w:t xml:space="preserve"> </w:t>
      </w:r>
    </w:p>
    <w:p w:rsidRPr="00947BDB" w:rsidR="00AA7970" w:rsidP="00AA7970" w:rsidRDefault="00AA7970" w14:paraId="3E532A70" w14:textId="77777777">
      <w:pPr>
        <w:ind w:left="720"/>
        <w:contextualSpacing/>
        <w:jc w:val="both"/>
        <w:rPr>
          <w:rFonts w:eastAsia="Times New Roman" w:asciiTheme="minorHAnsi" w:hAnsiTheme="minorHAnsi" w:cstheme="minorHAnsi"/>
          <w:szCs w:val="24"/>
        </w:rPr>
      </w:pPr>
    </w:p>
    <w:p w:rsidRPr="00947BDB" w:rsidR="00AA7970" w:rsidP="00AA7970" w:rsidRDefault="00AA7970" w14:paraId="178FEF05"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Palautteet käsitellään työyhteisöpalavereissa. Henkilöstön kanssa haetaan yhdessä ratkaisuja toiminnan kehittämiseksi saadun palautteen pohjalta. Palautteen käsittelyn vaiheista tiedotetaan palautteen antajaa, mikäli yhteystiedot ovat käytettävissä. </w:t>
      </w:r>
    </w:p>
    <w:p w:rsidRPr="00947BDB" w:rsidR="00AA7970" w:rsidP="47BF2637" w:rsidRDefault="00AA7970" w14:paraId="07D14E9D" w14:textId="77777777">
      <w:pPr>
        <w:spacing w:after="0" w:line="360" w:lineRule="auto"/>
        <w:rPr>
          <w:rFonts w:ascii="Calibri" w:hAnsi="Calibri" w:eastAsia="Times New Roman" w:cs="Calibri" w:asciiTheme="minorAscii" w:hAnsiTheme="minorAscii" w:cstheme="minorAscii"/>
          <w:color w:val="000000"/>
          <w:lang w:eastAsia="fi-FI"/>
        </w:rPr>
      </w:pPr>
    </w:p>
    <w:p w:rsidR="47BF2637" w:rsidP="47BF2637" w:rsidRDefault="47BF2637" w14:paraId="65FA3785" w14:textId="76D7345E">
      <w:pPr>
        <w:pStyle w:val="Normaali"/>
        <w:spacing w:after="0" w:line="360" w:lineRule="auto"/>
        <w:rPr>
          <w:rFonts w:ascii="Calibri" w:hAnsi="Calibri" w:eastAsia="Times New Roman" w:cs="Calibri" w:asciiTheme="minorAscii" w:hAnsiTheme="minorAscii" w:cstheme="minorAscii"/>
          <w:color w:val="000000" w:themeColor="text1" w:themeTint="FF" w:themeShade="FF"/>
          <w:lang w:eastAsia="fi-FI"/>
        </w:rPr>
      </w:pPr>
    </w:p>
    <w:p w:rsidRPr="00947BDB" w:rsidR="00AA7970" w:rsidP="00AA7970" w:rsidRDefault="00AA7970" w14:paraId="03C18E91" w14:textId="77777777">
      <w:pPr>
        <w:spacing w:line="360" w:lineRule="auto"/>
        <w:rPr>
          <w:rFonts w:asciiTheme="minorHAnsi" w:hAnsiTheme="minorHAnsi" w:cstheme="minorHAnsi"/>
          <w:szCs w:val="24"/>
        </w:rPr>
      </w:pPr>
      <w:r w:rsidRPr="00947BDB">
        <w:rPr>
          <w:rFonts w:asciiTheme="minorHAnsi" w:hAnsiTheme="minorHAnsi" w:cstheme="minorHAnsi"/>
          <w:szCs w:val="24"/>
        </w:rPr>
        <w:lastRenderedPageBreak/>
        <w:t>Omatyöntekijä</w:t>
      </w:r>
    </w:p>
    <w:p w:rsidRPr="00947BDB" w:rsidR="00AA7970" w:rsidP="00AA7970" w:rsidRDefault="00AA7970" w14:paraId="338706A0" w14:textId="77777777">
      <w:pPr>
        <w:spacing w:line="360" w:lineRule="auto"/>
        <w:rPr>
          <w:rFonts w:eastAsia="Times New Roman" w:asciiTheme="minorHAnsi" w:hAnsiTheme="minorHAnsi" w:cstheme="minorHAnsi"/>
          <w:szCs w:val="24"/>
          <w:lang w:eastAsia="fi-FI"/>
        </w:rPr>
      </w:pPr>
      <w:bookmarkStart w:name="_Toc31099993" w:id="32"/>
      <w:bookmarkStart w:name="_Toc45556454" w:id="33"/>
      <w:r w:rsidRPr="00947BDB">
        <w:rPr>
          <w:rFonts w:eastAsia="Times New Roman" w:asciiTheme="minorHAnsi" w:hAnsiTheme="minorHAnsi" w:cstheme="minorHAnsi"/>
          <w:szCs w:val="24"/>
          <w:lang w:eastAsia="fi-FI"/>
        </w:rPr>
        <w:t xml:space="preserve">Palveluihin tullaan asiakasohjaajan kautta, joka toimii asiakkaan omatyöntekijänä läpi asiakkaan palvelupolun. Asiakasohjauksesta nimetyn omatyöntekijän tehtävänä on selvittää asiakkaan tuen tarpeet ja tukea asiakasta asetettujen tavoitteiden suuntaisesti. Omatyöntekijän velvollisuutena on neuvoa, ohjata ja auttaa asiakasta laajassa palveluverkostossa. </w:t>
      </w:r>
    </w:p>
    <w:p w:rsidRPr="00947BDB" w:rsidR="00AA7970" w:rsidP="00AA7970" w:rsidRDefault="00AA7970" w14:paraId="5E15F992"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Päivätoiminnassa asiakkaalle nimetään omatyöntekijä, jonka tehtävänä on huolehtia asiakkaan ajantasaiset RAI-arvioinnit, ateria- ja kyytijärjestelyt ja yhteistyö omaisten sekä muiden tarvittavien tahojen kanssa. </w:t>
      </w:r>
    </w:p>
    <w:p w:rsidRPr="00947BDB" w:rsidR="00AA7970" w:rsidP="00AA7970" w:rsidRDefault="00AA7970" w14:paraId="0C1440E4" w14:textId="77777777">
      <w:pPr>
        <w:pStyle w:val="Otsikko2"/>
        <w:spacing w:line="360" w:lineRule="auto"/>
        <w:rPr>
          <w:rFonts w:asciiTheme="minorHAnsi" w:hAnsiTheme="minorHAnsi" w:cstheme="minorHAnsi"/>
          <w:sz w:val="24"/>
          <w:szCs w:val="24"/>
        </w:rPr>
      </w:pPr>
    </w:p>
    <w:p w:rsidRPr="00947BDB" w:rsidR="00AA7970" w:rsidP="00AA7970" w:rsidRDefault="00AA7970" w14:paraId="000A1F0F" w14:textId="77777777">
      <w:pPr>
        <w:pStyle w:val="Otsikko2"/>
        <w:spacing w:line="360" w:lineRule="auto"/>
        <w:rPr>
          <w:rFonts w:asciiTheme="minorHAnsi" w:hAnsiTheme="minorHAnsi" w:cstheme="minorHAnsi"/>
          <w:sz w:val="24"/>
          <w:szCs w:val="24"/>
        </w:rPr>
      </w:pPr>
      <w:bookmarkStart w:name="_Toc137809301" w:id="34"/>
      <w:r w:rsidRPr="00947BDB">
        <w:rPr>
          <w:rFonts w:asciiTheme="minorHAnsi" w:hAnsiTheme="minorHAnsi" w:cstheme="minorHAnsi"/>
          <w:sz w:val="24"/>
          <w:szCs w:val="24"/>
        </w:rPr>
        <w:t>6. PALVELUN SISÄLLÖN OMAVALVONTA</w:t>
      </w:r>
      <w:bookmarkStart w:name="_Toc45556455" w:id="35"/>
      <w:bookmarkEnd w:id="32"/>
      <w:bookmarkEnd w:id="33"/>
      <w:bookmarkEnd w:id="34"/>
    </w:p>
    <w:p w:rsidRPr="00947BDB" w:rsidR="00AA7970" w:rsidP="00AA7970" w:rsidRDefault="00AA7970" w14:paraId="1F5626B8" w14:textId="77777777">
      <w:pPr>
        <w:spacing w:line="360" w:lineRule="auto"/>
        <w:rPr>
          <w:rFonts w:asciiTheme="minorHAnsi" w:hAnsiTheme="minorHAnsi" w:cstheme="minorHAnsi"/>
          <w:szCs w:val="24"/>
        </w:rPr>
      </w:pPr>
      <w:r w:rsidRPr="00947BDB">
        <w:rPr>
          <w:rFonts w:asciiTheme="minorHAnsi" w:hAnsiTheme="minorHAnsi" w:cstheme="minorHAnsi"/>
          <w:szCs w:val="24"/>
        </w:rPr>
        <w:t>Hyvinvointia, kuntoutumista ja kasvua tukeva toiminta</w:t>
      </w:r>
      <w:bookmarkEnd w:id="35"/>
    </w:p>
    <w:p w:rsidRPr="00947BDB" w:rsidR="00AA7970" w:rsidP="00AA7970" w:rsidRDefault="00AA7970" w14:paraId="47181106"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Yhdessä asiakkaan kanssa laaditaan asiakassuunnitelma, jonka tavoitteet asetetaan yhdessä yksilöllisten tarpeiden ja toiveiden mukaisesti. Toimintakykyä tuetaan kokonaisvaltaisesti kuntouttavalla työotteella, jolloin huomioidaan fyysinen, psyykkinen ja sosiaalinen kokonaisuus. Tarvittaessa konsultoidaan esim. arkikuntoutuksen asiantuntijoita, muistihoitajaa tai kuntoutusyksikköä toimintaohjeiden saamiseksi. Asiakkaille tehdään RAI-arviointi, joka toimii apuna laatiessa / päivittäessä kuntoutumisen tavoitteita. </w:t>
      </w:r>
    </w:p>
    <w:p w:rsidRPr="00947BDB" w:rsidR="00AA7970" w:rsidP="00AA7970" w:rsidRDefault="00AA7970" w14:paraId="0151F2CB"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3FDC0088"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Tavoitteiden toteutumista seurataan päivittäisen havainnoinnin, käytössä olevien testien ja mittareiden avulla. Keskustellaan tavoitteista ja havainnoista myös asiakkaan kanssa. Kirjataan säännöllisesti potilastietojärjestelmään. Päivitetään tavoitteita tarvittaessa sekä RAI-arviointien yhteydessä. </w:t>
      </w:r>
    </w:p>
    <w:p w:rsidRPr="00947BDB" w:rsidR="00AA7970" w:rsidP="00AA7970" w:rsidRDefault="00AA7970" w14:paraId="760D3061" w14:textId="77777777">
      <w:pPr>
        <w:spacing w:line="360" w:lineRule="auto"/>
        <w:rPr>
          <w:rFonts w:asciiTheme="minorHAnsi" w:hAnsiTheme="minorHAnsi" w:cstheme="minorHAnsi"/>
          <w:szCs w:val="24"/>
        </w:rPr>
      </w:pPr>
    </w:p>
    <w:p w:rsidRPr="00947BDB" w:rsidR="00AA7970" w:rsidP="00AA7970" w:rsidRDefault="00AA7970" w14:paraId="4D873784" w14:textId="77777777">
      <w:pPr>
        <w:spacing w:line="360" w:lineRule="auto"/>
        <w:rPr>
          <w:rFonts w:asciiTheme="minorHAnsi" w:hAnsiTheme="minorHAnsi" w:cstheme="minorHAnsi"/>
          <w:szCs w:val="24"/>
        </w:rPr>
      </w:pPr>
      <w:bookmarkStart w:name="_Toc45556456" w:id="36"/>
      <w:r w:rsidRPr="00947BDB">
        <w:rPr>
          <w:rFonts w:asciiTheme="minorHAnsi" w:hAnsiTheme="minorHAnsi" w:cstheme="minorHAnsi"/>
          <w:szCs w:val="24"/>
        </w:rPr>
        <w:t>Ravitsemus</w:t>
      </w:r>
      <w:bookmarkEnd w:id="36"/>
    </w:p>
    <w:p w:rsidRPr="00947BDB" w:rsidR="00AA7970" w:rsidP="00AA7970" w:rsidRDefault="00AA7970" w14:paraId="5769AC4D" w14:textId="77777777">
      <w:pPr>
        <w:spacing w:line="36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szCs w:val="24"/>
          <w:lang w:eastAsia="fi-FI"/>
        </w:rPr>
        <w:t>Hyvinvointialueen keittiöt tuottavat ateriapalvelut</w:t>
      </w:r>
      <w:r w:rsidRPr="00947BDB">
        <w:rPr>
          <w:rFonts w:eastAsia="Times New Roman" w:asciiTheme="minorHAnsi" w:hAnsiTheme="minorHAnsi" w:cstheme="minorHAnsi"/>
          <w:color w:val="000000"/>
          <w:szCs w:val="24"/>
          <w:lang w:eastAsia="fi-FI"/>
        </w:rPr>
        <w:t xml:space="preserve">. Ateriapalveluissa noudatetaan ravitsemussuosituksia erityisruokavaliot huomioiden. Palvelua kehitetään saadun palautteen perusteella. </w:t>
      </w:r>
    </w:p>
    <w:p w:rsidRPr="00947BDB" w:rsidR="00AA7970" w:rsidP="00AA7970" w:rsidRDefault="00AA7970" w14:paraId="0C03EEA7" w14:textId="77777777">
      <w:pPr>
        <w:spacing w:line="36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lastRenderedPageBreak/>
        <w:t>Asiakkaiden yleisvointia kuten painoa seurataan säännöllisesti ja seurantatiedot kirjataan potilastietojärjestelmään. Asiakkaille on tarjolla juotavaa toimintapäivän ajan ja helteisinä ajanjaksoina nesteytykseen kiinnitetään erityistä huomiota.</w:t>
      </w:r>
    </w:p>
    <w:p w:rsidRPr="00947BDB" w:rsidR="00AA7970" w:rsidP="00AA7970" w:rsidRDefault="00000000" w14:paraId="0DE726A2" w14:textId="77777777">
      <w:pPr>
        <w:rPr>
          <w:rFonts w:eastAsia="Times New Roman" w:asciiTheme="minorHAnsi" w:hAnsiTheme="minorHAnsi" w:cstheme="minorHAnsi"/>
          <w:szCs w:val="24"/>
          <w:u w:val="single"/>
        </w:rPr>
      </w:pPr>
      <w:hyperlink w:history="1" r:id="rId11">
        <w:r w:rsidRPr="00947BDB" w:rsidR="00AA7970">
          <w:rPr>
            <w:rFonts w:eastAsia="Times New Roman" w:asciiTheme="minorHAnsi" w:hAnsiTheme="minorHAnsi" w:cstheme="minorHAnsi"/>
            <w:szCs w:val="24"/>
            <w:u w:val="single"/>
          </w:rPr>
          <w:t>https://www.ruokavirasto.fi/teemat/terveytta-edistava-ruokavalio/ravitsemus--ja-ruokasuositukset/</w:t>
        </w:r>
      </w:hyperlink>
    </w:p>
    <w:p w:rsidRPr="00947BDB" w:rsidR="00AA7970" w:rsidP="00AA7970" w:rsidRDefault="00000000" w14:paraId="77C1BD89" w14:textId="77777777">
      <w:pPr>
        <w:spacing w:line="360" w:lineRule="auto"/>
        <w:rPr>
          <w:rFonts w:asciiTheme="minorHAnsi" w:hAnsiTheme="minorHAnsi" w:cstheme="minorHAnsi"/>
          <w:szCs w:val="24"/>
        </w:rPr>
      </w:pPr>
      <w:hyperlink r:id="rId12">
        <w:r w:rsidRPr="00947BDB" w:rsidR="00AA7970">
          <w:rPr>
            <w:rStyle w:val="Hyperlinkki"/>
            <w:rFonts w:asciiTheme="minorHAnsi" w:hAnsiTheme="minorHAnsi" w:cstheme="minorHAnsi"/>
            <w:szCs w:val="24"/>
          </w:rPr>
          <w:t>Ikääntyneiden ruokasuositus 4/2020</w:t>
        </w:r>
      </w:hyperlink>
      <w:r w:rsidRPr="00947BDB" w:rsidR="00AA7970">
        <w:rPr>
          <w:rFonts w:asciiTheme="minorHAnsi" w:hAnsiTheme="minorHAnsi" w:cstheme="minorHAnsi"/>
          <w:szCs w:val="24"/>
        </w:rPr>
        <w:t xml:space="preserve"> (Valtion ravitsemusneuvottelukunta)</w:t>
      </w:r>
    </w:p>
    <w:p w:rsidRPr="00947BDB" w:rsidR="00AA7970" w:rsidP="00AA7970" w:rsidRDefault="00AA7970" w14:paraId="5E9122CF" w14:textId="77777777">
      <w:pPr>
        <w:rPr>
          <w:rFonts w:eastAsia="Times New Roman" w:asciiTheme="minorHAnsi" w:hAnsiTheme="minorHAnsi" w:cstheme="minorHAnsi"/>
          <w:szCs w:val="24"/>
        </w:rPr>
      </w:pPr>
    </w:p>
    <w:p w:rsidRPr="00947BDB" w:rsidR="00AA7970" w:rsidP="00AA7970" w:rsidRDefault="00AA7970" w14:paraId="00F14ABA" w14:textId="77777777">
      <w:pPr>
        <w:spacing w:line="360" w:lineRule="auto"/>
        <w:rPr>
          <w:rFonts w:asciiTheme="minorHAnsi" w:hAnsiTheme="minorHAnsi" w:cstheme="minorHAnsi"/>
          <w:szCs w:val="24"/>
        </w:rPr>
      </w:pPr>
      <w:bookmarkStart w:name="_Toc45556457" w:id="37"/>
      <w:r w:rsidRPr="00947BDB">
        <w:rPr>
          <w:rFonts w:asciiTheme="minorHAnsi" w:hAnsiTheme="minorHAnsi" w:cstheme="minorHAnsi"/>
          <w:szCs w:val="24"/>
        </w:rPr>
        <w:t>Hygieniakäytännöt</w:t>
      </w:r>
      <w:bookmarkEnd w:id="37"/>
    </w:p>
    <w:p w:rsidRPr="00947BDB" w:rsidR="00AA7970" w:rsidP="47BF2637" w:rsidRDefault="00AA7970" w14:paraId="43CC67C9" w14:textId="77777777">
      <w:pPr>
        <w:spacing w:line="360" w:lineRule="auto"/>
        <w:rPr>
          <w:rFonts w:ascii="Calibri" w:hAnsi="Calibri" w:cs="Calibri" w:asciiTheme="minorAscii" w:hAnsiTheme="minorAscii" w:cstheme="minorAscii"/>
        </w:rPr>
      </w:pPr>
      <w:r w:rsidRPr="47BF2637" w:rsidR="00AA7970">
        <w:rPr>
          <w:rFonts w:ascii="Calibri" w:hAnsi="Calibri" w:eastAsia="Times New Roman" w:cs="Calibri" w:asciiTheme="minorAscii" w:hAnsiTheme="minorAscii" w:cstheme="minorAscii"/>
          <w:lang w:eastAsia="fi-FI"/>
        </w:rPr>
        <w:t xml:space="preserve">Yksikössä on käytössä </w:t>
      </w:r>
      <w:r w:rsidRPr="47BF2637" w:rsidR="00AA7970">
        <w:rPr>
          <w:rFonts w:ascii="Calibri" w:hAnsi="Calibri" w:eastAsia="Times New Roman" w:cs="Calibri" w:asciiTheme="minorAscii" w:hAnsiTheme="minorAscii" w:cstheme="minorAscii"/>
          <w:lang w:eastAsia="fi-FI"/>
        </w:rPr>
        <w:t>Sakupen</w:t>
      </w:r>
      <w:r w:rsidRPr="47BF2637" w:rsidR="00AA7970">
        <w:rPr>
          <w:rFonts w:ascii="Calibri" w:hAnsi="Calibri" w:eastAsia="Times New Roman" w:cs="Calibri" w:asciiTheme="minorAscii" w:hAnsiTheme="minorAscii" w:cstheme="minorAscii"/>
          <w:lang w:eastAsia="fi-FI"/>
        </w:rPr>
        <w:t xml:space="preserve"> vuokratyövaatteet, joiden pesun ja huollon toteuttaa vaatteiden toi</w:t>
      </w:r>
      <w:r w:rsidRPr="47BF2637" w:rsidR="00AA7970">
        <w:rPr>
          <w:rFonts w:ascii="Calibri" w:hAnsi="Calibri" w:eastAsia="Times New Roman" w:cs="Calibri" w:asciiTheme="minorAscii" w:hAnsiTheme="minorAscii" w:cstheme="minorAscii"/>
          <w:lang w:eastAsia="fi-FI"/>
        </w:rPr>
        <w:t>mittaja.</w:t>
      </w:r>
      <w:r w:rsidRPr="47BF2637" w:rsidR="00AA7970">
        <w:rPr>
          <w:rFonts w:ascii="Calibri" w:hAnsi="Calibri" w:cs="Calibri" w:asciiTheme="minorAscii" w:hAnsiTheme="minorAscii" w:cstheme="minorAscii"/>
        </w:rPr>
        <w:t xml:space="preserve"> </w:t>
      </w:r>
    </w:p>
    <w:p w:rsidRPr="00947BDB" w:rsidR="00AA7970" w:rsidP="47BF2637" w:rsidRDefault="00007745" w14:paraId="13B655ED" w14:textId="5FFFB3CC">
      <w:pPr>
        <w:spacing w:line="360" w:lineRule="auto"/>
        <w:rPr>
          <w:rFonts w:ascii="Calibri" w:hAnsi="Calibri" w:eastAsia="Times New Roman" w:cs="Calibri" w:asciiTheme="minorAscii" w:hAnsiTheme="minorAscii" w:cstheme="minorAscii"/>
          <w:lang w:eastAsia="fi-FI"/>
        </w:rPr>
      </w:pPr>
      <w:r w:rsidRPr="47BF2637" w:rsidR="00007745">
        <w:rPr>
          <w:rFonts w:ascii="Calibri" w:hAnsi="Calibri" w:eastAsia="Times New Roman" w:cs="Calibri" w:asciiTheme="minorAscii" w:hAnsiTheme="minorAscii" w:cstheme="minorAscii"/>
          <w:lang w:eastAsia="fi-FI"/>
        </w:rPr>
        <w:t>Laukaan</w:t>
      </w:r>
      <w:r w:rsidRPr="47BF2637" w:rsidR="00AA7970">
        <w:rPr>
          <w:rFonts w:ascii="Calibri" w:hAnsi="Calibri" w:eastAsia="Times New Roman" w:cs="Calibri" w:asciiTheme="minorAscii" w:hAnsiTheme="minorAscii" w:cstheme="minorAscii"/>
          <w:lang w:eastAsia="fi-FI"/>
        </w:rPr>
        <w:t xml:space="preserve"> </w:t>
      </w:r>
      <w:r w:rsidRPr="47BF2637" w:rsidR="007764C4">
        <w:rPr>
          <w:rFonts w:ascii="Calibri" w:hAnsi="Calibri" w:eastAsia="Times New Roman" w:cs="Calibri" w:asciiTheme="minorAscii" w:hAnsiTheme="minorAscii" w:cstheme="minorAscii"/>
          <w:lang w:eastAsia="fi-FI"/>
        </w:rPr>
        <w:t xml:space="preserve">päivätoiminnan puhtauspalvelut tuottaa </w:t>
      </w:r>
      <w:r w:rsidRPr="47BF2637" w:rsidR="007764C4">
        <w:rPr>
          <w:rFonts w:ascii="Calibri" w:hAnsi="Calibri" w:cs="Calibri" w:asciiTheme="minorAscii" w:hAnsiTheme="minorAscii" w:cstheme="minorAscii"/>
          <w:color w:val="000000"/>
          <w:shd w:val="clear" w:color="auto" w:fill="F4F8FB"/>
        </w:rPr>
        <w:t xml:space="preserve">hyvinvointialueen puhtauspalvelut </w:t>
      </w:r>
      <w:r w:rsidRPr="47BF2637" w:rsidR="00B25388">
        <w:rPr>
          <w:rFonts w:ascii="Calibri" w:hAnsi="Calibri" w:cs="Calibri" w:asciiTheme="minorAscii" w:hAnsiTheme="minorAscii" w:cstheme="minorAscii"/>
          <w:color w:val="000000"/>
          <w:shd w:val="clear" w:color="auto" w:fill="F4F8FB"/>
        </w:rPr>
        <w:t>ostopalveluna</w:t>
      </w:r>
      <w:r w:rsidRPr="47BF2637" w:rsidR="00AA7970">
        <w:rPr>
          <w:rFonts w:ascii="Calibri" w:hAnsi="Calibri" w:eastAsia="Times New Roman" w:cs="Calibri" w:asciiTheme="minorAscii" w:hAnsiTheme="minorAscii" w:cstheme="minorAscii"/>
          <w:lang w:eastAsia="fi-FI"/>
        </w:rPr>
        <w:t xml:space="preserve">. S</w:t>
      </w:r>
      <w:r w:rsidRPr="47BF2637" w:rsidR="00AA7970">
        <w:rPr>
          <w:rFonts w:ascii="Calibri" w:hAnsi="Calibri" w:eastAsia="Times New Roman" w:cs="Calibri" w:asciiTheme="minorAscii" w:hAnsiTheme="minorAscii" w:cstheme="minorAscii"/>
          <w:lang w:eastAsia="fi-FI"/>
        </w:rPr>
        <w:t xml:space="preserve">iivouspalvelukuvauksesta löytyy yksikön siivouksen laatuprofiilin kuvaus, ylläpitosiivouksen tehtävät, vastuunjako sekä siivoustaajuus. Yhdessä sovitun toimintavan mukaan viestitään siistijälle siivouksen liittyvät akuutit huomiot. Yksilön esihenkilö on yhteydessä epäkohdista puhtauspalveluiden tuottajaan. Puhtauspalveluiden kanssa pidetään säännöllisesti sovitut yhteiset palaverit.  </w:t>
      </w:r>
    </w:p>
    <w:p w:rsidRPr="00947BDB" w:rsidR="00AA7970" w:rsidP="00AA7970" w:rsidRDefault="00AA7970" w14:paraId="550B241D"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Siivousta tehostetaan infektioiden ja tarttuvien tautien aikana. Myös yksikön henkilöstö osallistuu puhtaanapitoon mm. pintojen pyyhkimisellä ja hyvällä henkilökohtaisella hygienialla. Tehostettuun puhtaanapitoon tarkoitetut siivousvälineet sekä eritepakki löytyvät sovitusta paikasta.</w:t>
      </w:r>
    </w:p>
    <w:p w:rsidRPr="00947BDB" w:rsidR="00B25388" w:rsidP="00AA7970" w:rsidRDefault="00B25388" w14:paraId="430A2D6D" w14:textId="77777777">
      <w:pPr>
        <w:spacing w:line="360" w:lineRule="auto"/>
        <w:rPr>
          <w:rFonts w:asciiTheme="minorHAnsi" w:hAnsiTheme="minorHAnsi" w:cstheme="minorHAnsi"/>
          <w:szCs w:val="24"/>
        </w:rPr>
      </w:pPr>
    </w:p>
    <w:p w:rsidRPr="00947BDB" w:rsidR="00B25388" w:rsidP="00AA7970" w:rsidRDefault="00B25388" w14:paraId="04E4CB79" w14:textId="77777777">
      <w:pPr>
        <w:spacing w:line="360" w:lineRule="auto"/>
        <w:rPr>
          <w:rFonts w:asciiTheme="minorHAnsi" w:hAnsiTheme="minorHAnsi" w:cstheme="minorHAnsi"/>
          <w:szCs w:val="24"/>
        </w:rPr>
      </w:pPr>
    </w:p>
    <w:p w:rsidRPr="00947BDB" w:rsidR="00AA7970" w:rsidP="00AA7970" w:rsidRDefault="00AA7970" w14:paraId="27753D29" w14:textId="787D95B2">
      <w:pPr>
        <w:spacing w:line="360" w:lineRule="auto"/>
        <w:rPr>
          <w:rFonts w:asciiTheme="minorHAnsi" w:hAnsiTheme="minorHAnsi" w:cstheme="minorHAnsi"/>
          <w:szCs w:val="24"/>
        </w:rPr>
      </w:pPr>
      <w:r w:rsidRPr="00947BDB">
        <w:rPr>
          <w:rFonts w:asciiTheme="minorHAnsi" w:hAnsiTheme="minorHAnsi" w:cstheme="minorHAnsi"/>
          <w:szCs w:val="24"/>
        </w:rPr>
        <w:t>Infektioiden torjunta</w:t>
      </w:r>
    </w:p>
    <w:p w:rsidRPr="00947BDB" w:rsidR="00AA7970" w:rsidP="00AA7970" w:rsidRDefault="00AA7970" w14:paraId="57B81274"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Hyvinvointialueen Polku-intrasta, Sampo-ohjepankista, löytyvät hygieniaohjeet eri tilanteisiin. Keski-Suomen hyvinvointialueella on myös käytössä perehdytysrunko infektioiden ja tartuntojen torjuntaan, joka käydään aina uusien työntekijöiden kanssa lävitse. </w:t>
      </w:r>
    </w:p>
    <w:p w:rsidRPr="00947BDB" w:rsidR="00AA7970" w:rsidP="00AA7970" w:rsidRDefault="00AA7970" w14:paraId="4BA8CDB2"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Koti- ja asumispalvelujen hygieniakoordinaattori</w:t>
      </w:r>
    </w:p>
    <w:p w:rsidRPr="00947BDB" w:rsidR="00AA7970" w:rsidP="00AA7970" w:rsidRDefault="00AA7970" w14:paraId="25E81289"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Jaana Palosara</w:t>
      </w:r>
    </w:p>
    <w:p w:rsidRPr="00947BDB" w:rsidR="00AA7970" w:rsidP="00AA7970" w:rsidRDefault="00AA7970" w14:paraId="531BE8AF"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lastRenderedPageBreak/>
        <w:t>p. 040 553 9642</w:t>
      </w:r>
    </w:p>
    <w:p w:rsidRPr="00947BDB" w:rsidR="00AA7970" w:rsidP="00AA7970" w:rsidRDefault="00000000" w14:paraId="70BA7663" w14:textId="77777777">
      <w:pPr>
        <w:spacing w:after="0" w:line="240" w:lineRule="auto"/>
        <w:rPr>
          <w:rFonts w:eastAsia="Times New Roman" w:asciiTheme="minorHAnsi" w:hAnsiTheme="minorHAnsi" w:cstheme="minorHAnsi"/>
          <w:color w:val="000000"/>
          <w:szCs w:val="24"/>
          <w:lang w:eastAsia="fi-FI"/>
        </w:rPr>
      </w:pPr>
      <w:hyperlink w:history="1" r:id="rId13">
        <w:r w:rsidRPr="00947BDB" w:rsidR="00AA7970">
          <w:rPr>
            <w:rStyle w:val="Hyperlinkki"/>
            <w:rFonts w:eastAsia="Times New Roman" w:asciiTheme="minorHAnsi" w:hAnsiTheme="minorHAnsi" w:cstheme="minorHAnsi"/>
            <w:szCs w:val="24"/>
            <w:lang w:eastAsia="fi-FI"/>
          </w:rPr>
          <w:t>jaana.palosara@hyvaks.fi</w:t>
        </w:r>
      </w:hyperlink>
      <w:r w:rsidRPr="00947BDB" w:rsidR="00AA7970">
        <w:rPr>
          <w:rFonts w:eastAsia="Times New Roman" w:asciiTheme="minorHAnsi" w:hAnsiTheme="minorHAnsi" w:cstheme="minorHAnsi"/>
          <w:color w:val="000000"/>
          <w:szCs w:val="24"/>
          <w:lang w:eastAsia="fi-FI"/>
        </w:rPr>
        <w:t xml:space="preserve"> </w:t>
      </w:r>
    </w:p>
    <w:p w:rsidRPr="00947BDB" w:rsidR="00AA7970" w:rsidP="00AA7970" w:rsidRDefault="00AA7970" w14:paraId="3C5C949F" w14:textId="77777777">
      <w:pPr>
        <w:spacing w:line="360" w:lineRule="auto"/>
        <w:rPr>
          <w:rFonts w:asciiTheme="minorHAnsi" w:hAnsiTheme="minorHAnsi" w:cstheme="minorHAnsi"/>
          <w:szCs w:val="24"/>
          <w:highlight w:val="yellow"/>
        </w:rPr>
      </w:pPr>
      <w:bookmarkStart w:name="_Toc45556458" w:id="38"/>
    </w:p>
    <w:p w:rsidRPr="00947BDB" w:rsidR="00AA7970" w:rsidP="00AA7970" w:rsidRDefault="00AA7970" w14:paraId="46BE7DE4" w14:textId="77777777">
      <w:pPr>
        <w:spacing w:line="360" w:lineRule="auto"/>
        <w:rPr>
          <w:rFonts w:asciiTheme="minorHAnsi" w:hAnsiTheme="minorHAnsi" w:cstheme="minorHAnsi"/>
          <w:szCs w:val="24"/>
        </w:rPr>
      </w:pPr>
      <w:r w:rsidRPr="00947BDB">
        <w:rPr>
          <w:rFonts w:asciiTheme="minorHAnsi" w:hAnsiTheme="minorHAnsi" w:cstheme="minorHAnsi"/>
          <w:szCs w:val="24"/>
        </w:rPr>
        <w:t>Terveyden- ja sairaanhoito</w:t>
      </w:r>
      <w:bookmarkEnd w:id="38"/>
    </w:p>
    <w:p w:rsidRPr="00947BDB" w:rsidR="00AA7970" w:rsidP="00AA7970" w:rsidRDefault="00AA7970" w14:paraId="14F05D69"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Päivätoiminnan, omaishoidon ja seniorin hyvinvointineuvolan asiakkaat ovat kotona asuvia ikääntyneitä ja näin ollen varaavat itse tai läheisensä turvin ajan sairaanhoitajalle, lääkärille ja suunterveydenhuoltoon. Tarvittaessa ja päivätoimintapäivän akuuteissa tilanteissa päivätoiminnan ohjaajat voivat auttaa ajan varauksessa. Erikoissairaanhoitoon ohjaudutaan lääkärin lähetteellä.</w:t>
      </w:r>
    </w:p>
    <w:p w:rsidRPr="00947BDB" w:rsidR="00AA7970" w:rsidP="00AA7970" w:rsidRDefault="00AA7970" w14:paraId="643C46DB"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777724DC"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Asiakkaan terveydentilan seurantaan osallistuu koko henkilöstö. Hoitolinjaukset ja voinnissa tapahtuneet muutokset kirjataan potilastietojärjestelmään.</w:t>
      </w:r>
    </w:p>
    <w:p w:rsidRPr="00947BDB" w:rsidR="00AA7970" w:rsidP="00AA7970" w:rsidRDefault="00AA7970" w14:paraId="30CDFBF1"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Noudatetaan käypä hoito -suosituksia, sekä muita valtakunnallisia ohjeistuksia (mm. ravitsemus). Seurataan lainsäädäntöä mm. itsemääräämislaki, vanhuslaki. </w:t>
      </w:r>
    </w:p>
    <w:p w:rsidRPr="00947BDB" w:rsidR="00AA7970" w:rsidP="00AA7970" w:rsidRDefault="00AA7970" w14:paraId="6947154E" w14:textId="77777777">
      <w:pPr>
        <w:spacing w:after="0" w:line="360" w:lineRule="auto"/>
        <w:textAlignment w:val="baseline"/>
        <w:rPr>
          <w:rFonts w:asciiTheme="minorHAnsi" w:hAnsiTheme="minorHAnsi" w:cstheme="minorHAnsi"/>
          <w:szCs w:val="24"/>
        </w:rPr>
      </w:pPr>
    </w:p>
    <w:p w:rsidRPr="00947BDB" w:rsidR="00AA7970" w:rsidP="00AA7970" w:rsidRDefault="00AA7970" w14:paraId="6709397C"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Varhaisen tuen palvelut ovat toimintakykyä ylläpitäviä tukipalveluita. Asiakkaan (tarpeen vaatiessa) lääkehoidon päävastuu on kotihoidolla, joka avustaa tarvittaessa lääkkeiden apteekkitilauksissa ja annosjakeluihin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osallisena varhaisen tuen palveluissa. Tällöin asiakkaalla on omat lääkkeensä mukana. Päivätoiminnan tiloissa ei ole lääkekaappeja lääkkeiden säilyttämistä varten.</w:t>
      </w:r>
    </w:p>
    <w:p w:rsidRPr="00947BDB" w:rsidR="00AA7970" w:rsidP="00AA7970" w:rsidRDefault="00AA7970" w14:paraId="67EF3651"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5F03AD52"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Lääkehoitosuunnitelman päivityksestä vastaa palveluvastaava yhdessä henkilöstön kanssa. Lääkehoitosuunnitelman teossa hyödynnetään Sosiaali- ja terveysministeriön 2021 julkaisemaa Turvallinen lääkehoito Opas lääkehoitosuunnitelman laatimiseen.</w:t>
      </w:r>
    </w:p>
    <w:p w:rsidRPr="00947BDB" w:rsidR="00AA7970" w:rsidP="00AA7970" w:rsidRDefault="00AA7970" w14:paraId="2B1D1236"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155058EB"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Varhaisen tuen palveluvastaava vastaa siitä, että lääkehoitosuunnitelma on koko henkilöstön tiedossa ja kaikki sitoutuvat sitä toteuttamaan. Hän tiedottaa lääkehoitosuunnitelmaan tulleista muutoksista ja siitä, että se päivitetään säännöllisesti. Palveluvastaavan tulee myös edistää moniammatillista yhteistyötä. Hänen johdollaan laaditaan Varhaiseen tukeen yhteiset </w:t>
      </w:r>
      <w:r w:rsidRPr="00947BDB">
        <w:rPr>
          <w:rFonts w:eastAsia="Times New Roman" w:asciiTheme="minorHAnsi" w:hAnsiTheme="minorHAnsi" w:cstheme="minorHAnsi"/>
          <w:szCs w:val="24"/>
          <w:lang w:eastAsia="fi-FI"/>
        </w:rPr>
        <w:lastRenderedPageBreak/>
        <w:t>toimintatavat, joiden tavoitteena on lääkitysturvallisuuden toteutuminen ja se, että kaikki henkilöstöryhmät noudattavat näitä toimintatapoja. Palveluvastaava seuraa ja arvioi turvallisen lääkehoidon toteutumista osana vastuullaan olevaa omavalvontaa.</w:t>
      </w:r>
    </w:p>
    <w:p w:rsidRPr="00947BDB" w:rsidR="00AA7970" w:rsidP="00AA7970" w:rsidRDefault="00AA7970" w14:paraId="466FE4CB" w14:textId="77777777">
      <w:pPr>
        <w:spacing w:line="360" w:lineRule="auto"/>
        <w:rPr>
          <w:rFonts w:asciiTheme="minorHAnsi" w:hAnsiTheme="minorHAnsi" w:cstheme="minorHAnsi"/>
          <w:szCs w:val="24"/>
        </w:rPr>
      </w:pPr>
      <w:bookmarkStart w:name="_Toc45556460" w:id="39"/>
    </w:p>
    <w:p w:rsidRPr="00947BDB" w:rsidR="00AA7970" w:rsidP="00AA7970" w:rsidRDefault="00AA7970" w14:paraId="4DA92D24" w14:textId="77777777">
      <w:pPr>
        <w:spacing w:line="360" w:lineRule="auto"/>
        <w:rPr>
          <w:rFonts w:asciiTheme="minorHAnsi" w:hAnsiTheme="minorHAnsi" w:cstheme="minorHAnsi"/>
          <w:szCs w:val="24"/>
        </w:rPr>
      </w:pPr>
      <w:r w:rsidRPr="00947BDB">
        <w:rPr>
          <w:rFonts w:asciiTheme="minorHAnsi" w:hAnsiTheme="minorHAnsi" w:cstheme="minorHAnsi"/>
          <w:szCs w:val="24"/>
        </w:rPr>
        <w:t>Monialainen yhteistyö</w:t>
      </w:r>
      <w:bookmarkEnd w:id="39"/>
    </w:p>
    <w:p w:rsidRPr="00947BDB" w:rsidR="00AA7970" w:rsidP="00AA7970" w:rsidRDefault="00AA7970" w14:paraId="6E359F68" w14:textId="77777777">
      <w:pPr>
        <w:spacing w:line="360" w:lineRule="auto"/>
        <w:jc w:val="both"/>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Asiakkaalta pyydetään lupa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w:t>
      </w:r>
    </w:p>
    <w:p w:rsidRPr="00947BDB" w:rsidR="00AA7970" w:rsidP="00AA7970" w:rsidRDefault="00AA7970" w14:paraId="1A31571D" w14:textId="77777777">
      <w:pPr>
        <w:spacing w:line="360" w:lineRule="auto"/>
        <w:jc w:val="both"/>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Tärkeä yhteistyökumppani on myös asiakkaiden omaiset ja läheiset, joiden kanssa pidetään tarvittaessa yhteyttä sekä puhelimitse että sähköpostitse. </w:t>
      </w:r>
    </w:p>
    <w:p w:rsidRPr="00947BDB" w:rsidR="00AA7970" w:rsidP="00AA7970" w:rsidRDefault="00AA7970" w14:paraId="71E7B099" w14:textId="77777777">
      <w:pPr>
        <w:spacing w:line="360" w:lineRule="auto"/>
        <w:jc w:val="both"/>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Sosiaalihuoltolain (1301/2014) 41 §:ssä säädetään monialaisesta yhteistyöstä asiakkaan tarpeenmukaisen palvelukokonaisuuden järjestämiseksi. </w:t>
      </w:r>
    </w:p>
    <w:p w:rsidRPr="00947BDB" w:rsidR="00AA7970" w:rsidP="00AA7970" w:rsidRDefault="00AA7970" w14:paraId="606EDF35" w14:textId="77777777">
      <w:pPr>
        <w:pStyle w:val="Otsikko2"/>
        <w:spacing w:line="360" w:lineRule="auto"/>
        <w:rPr>
          <w:rFonts w:asciiTheme="minorHAnsi" w:hAnsiTheme="minorHAnsi" w:cstheme="minorHAnsi"/>
          <w:sz w:val="24"/>
          <w:szCs w:val="24"/>
        </w:rPr>
      </w:pPr>
      <w:bookmarkStart w:name="_Toc31100000" w:id="40"/>
      <w:bookmarkStart w:name="_Toc45556461" w:id="41"/>
    </w:p>
    <w:p w:rsidRPr="00947BDB" w:rsidR="00AA7970" w:rsidP="00AA7970" w:rsidRDefault="00AA7970" w14:paraId="1875D763" w14:textId="77777777">
      <w:pPr>
        <w:pStyle w:val="Otsikko2"/>
        <w:spacing w:line="360" w:lineRule="auto"/>
        <w:rPr>
          <w:rFonts w:asciiTheme="minorHAnsi" w:hAnsiTheme="minorHAnsi" w:cstheme="minorHAnsi"/>
          <w:sz w:val="24"/>
          <w:szCs w:val="24"/>
        </w:rPr>
      </w:pPr>
      <w:bookmarkStart w:name="_Toc137809302" w:id="42"/>
      <w:r w:rsidRPr="00947BDB">
        <w:rPr>
          <w:rFonts w:asciiTheme="minorHAnsi" w:hAnsiTheme="minorHAnsi" w:cstheme="minorHAnsi"/>
          <w:sz w:val="24"/>
          <w:szCs w:val="24"/>
        </w:rPr>
        <w:t>7 ASIAKASTURVALLISUUS</w:t>
      </w:r>
      <w:bookmarkEnd w:id="40"/>
      <w:bookmarkEnd w:id="41"/>
      <w:bookmarkEnd w:id="42"/>
    </w:p>
    <w:p w:rsidRPr="00947BDB" w:rsidR="00AA7970" w:rsidP="00AA7970" w:rsidRDefault="00AA7970" w14:paraId="7BD4B05A" w14:textId="77777777">
      <w:pPr>
        <w:spacing w:line="360" w:lineRule="auto"/>
        <w:rPr>
          <w:rFonts w:asciiTheme="minorHAnsi" w:hAnsiTheme="minorHAnsi" w:cstheme="minorHAnsi"/>
          <w:szCs w:val="24"/>
        </w:rPr>
      </w:pPr>
      <w:bookmarkStart w:name="_Toc45556462" w:id="43"/>
      <w:r w:rsidRPr="00947BDB">
        <w:rPr>
          <w:rFonts w:asciiTheme="minorHAnsi" w:hAnsiTheme="minorHAnsi" w:cstheme="minorHAnsi"/>
          <w:szCs w:val="24"/>
        </w:rPr>
        <w:t>Yhteistyö turvallisuudesta vastaavien viranomaisten ja toimijoiden kanssa</w:t>
      </w:r>
      <w:bookmarkEnd w:id="43"/>
    </w:p>
    <w:p w:rsidRPr="00947BDB" w:rsidR="00AA7970" w:rsidP="00AA7970" w:rsidRDefault="00AA7970" w14:paraId="297E6029" w14:textId="56D8121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Asiakkaille on tehty asiakassuunnitelma, joka päivitetään tarvittaessa. Laadun takaamiseksi työpaikalla on sovittu eri toimenpiteiden suorittamisesta yhteiset käytännöt.</w:t>
      </w:r>
      <w:r w:rsidRPr="00947BDB" w:rsidR="00007745">
        <w:rPr>
          <w:rFonts w:eastAsia="Times New Roman" w:asciiTheme="minorHAnsi" w:hAnsiTheme="minorHAnsi" w:cstheme="minorHAnsi"/>
          <w:szCs w:val="24"/>
          <w:lang w:eastAsia="fi-FI"/>
        </w:rPr>
        <w:t xml:space="preserve"> </w:t>
      </w:r>
      <w:r w:rsidRPr="00947BDB">
        <w:rPr>
          <w:rFonts w:eastAsia="Times New Roman" w:asciiTheme="minorHAnsi" w:hAnsiTheme="minorHAnsi" w:cstheme="minorHAnsi"/>
          <w:szCs w:val="24"/>
          <w:lang w:eastAsia="fi-FI"/>
        </w:rPr>
        <w:t xml:space="preserve">Henkilöstön tehtävänkuvaukset on laadittu ja esim. lääkehuollon osaaminen varmistetaan koulutuksella, näyttötehtävillä ja lääkeluvilla. Keski-Suomen hyvinvointialueella koti- ja asumispalveluilla on käytössään tilapäinen ohjeistus vaadittaviin lääkelupiin tehtävänimikekohtaisesti. Tarkempi ohjeistus vaadittaviin lääkelupiin saadaan lääkehoitosuunnitelmien valmistuttua. Varhaisessa tuessa on tehty lääkehoito- ja omavalvontasuunnitelmat. Suunnitelmat päivitetään kerran vuodessa tai tarvittaessa. </w:t>
      </w:r>
    </w:p>
    <w:p w:rsidRPr="00947BDB" w:rsidR="00AA7970" w:rsidP="00AA7970" w:rsidRDefault="00AA7970" w14:paraId="703BDB49"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435869EB" w14:textId="77777777">
      <w:pPr>
        <w:spacing w:after="0" w:line="360" w:lineRule="auto"/>
        <w:textAlignment w:val="baseline"/>
        <w:rPr>
          <w:rFonts w:eastAsia="Times New Roman" w:asciiTheme="minorHAnsi" w:hAnsiTheme="minorHAnsi" w:cstheme="minorHAnsi"/>
          <w:color w:val="FF0000"/>
          <w:szCs w:val="24"/>
          <w:lang w:eastAsia="fi-FI"/>
        </w:rPr>
      </w:pPr>
    </w:p>
    <w:p w:rsidRPr="00947BDB" w:rsidR="00AA7970" w:rsidP="00AA7970" w:rsidRDefault="00AA7970" w14:paraId="7C6C1734" w14:textId="05C98376">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Apuvälineiden turvallisuus tarkistetaan säännöllisesti henkilöstön toimesta. Mikäli apuväline tarvitsee huoltoa, on suositeltavaa, että huoltoa tarvitsevasta välineestä tehdään Effectoriin </w:t>
      </w:r>
      <w:r w:rsidRPr="00947BDB">
        <w:rPr>
          <w:rFonts w:eastAsia="Times New Roman" w:asciiTheme="minorHAnsi" w:hAnsiTheme="minorHAnsi" w:cstheme="minorHAnsi"/>
          <w:szCs w:val="24"/>
          <w:lang w:eastAsia="fi-FI"/>
        </w:rPr>
        <w:lastRenderedPageBreak/>
        <w:t>työmääräys, jonka jälkeen otetaan yhteyttä Apuvälinekeskukseen Pekka Nygreniin, pekka.nygren@hyvaks.fi, puh: 050 3276869.</w:t>
      </w:r>
      <w:r w:rsidRPr="00947BDB">
        <w:rPr>
          <w:rFonts w:asciiTheme="minorHAnsi" w:hAnsiTheme="minorHAnsi" w:cstheme="minorHAnsi"/>
          <w:szCs w:val="24"/>
        </w:rPr>
        <w:t xml:space="preserve"> </w:t>
      </w:r>
      <w:r w:rsidRPr="00947BDB">
        <w:rPr>
          <w:rFonts w:eastAsia="Times New Roman" w:asciiTheme="minorHAnsi" w:hAnsiTheme="minorHAnsi" w:cstheme="minorHAnsi"/>
          <w:szCs w:val="24"/>
          <w:lang w:eastAsia="fi-FI"/>
        </w:rPr>
        <w:t xml:space="preserve">Mikäli työmääräyksen teko Effectoriin ei onnistu, otetaan suoraan yhteyttä Apuvälinekeskukseen Pekka Nygreniin, joka järjestää huollon ja mahdollisesti tarvittavan vaihtoapuvälineen. Yhteyttä huollon tarpeesta otettaessa prosessia nopeuttaa yksilöintinumero huollettavasta välineestä. </w:t>
      </w:r>
    </w:p>
    <w:p w:rsidRPr="00947BDB" w:rsidR="00AA7970" w:rsidP="00AA7970" w:rsidRDefault="00AA7970" w14:paraId="59C3335B" w14:textId="77777777">
      <w:pPr>
        <w:spacing w:after="0" w:line="360" w:lineRule="auto"/>
        <w:textAlignment w:val="baseline"/>
        <w:rPr>
          <w:rFonts w:eastAsia="Times New Roman" w:asciiTheme="minorHAnsi" w:hAnsiTheme="minorHAnsi" w:cstheme="minorHAnsi"/>
          <w:color w:val="FF0000"/>
          <w:szCs w:val="24"/>
          <w:lang w:eastAsia="fi-FI"/>
        </w:rPr>
      </w:pPr>
      <w:r w:rsidRPr="00947BDB">
        <w:rPr>
          <w:rFonts w:eastAsia="Times New Roman" w:asciiTheme="minorHAnsi" w:hAnsiTheme="minorHAnsi" w:cstheme="minorHAnsi"/>
          <w:szCs w:val="24"/>
          <w:lang w:eastAsia="fi-FI"/>
        </w:rPr>
        <w:t>Palovaroittimien toimivuus varmistetaan kuukausittain kiinteistönhoitajan toimesta. Kotihoidon henkilöstö testaa turvapuhelimet sekä asiakkaiden kotona olevat palovaroittimet säännöllisesti puolen vuoden välein. Asiakasturvallisuuden toteutuminen varmistetaan myös yhteisellä pelastussuunnitelmalla, joka tehdään yhteistyössä yksikön, kiinteistönhuollon ja paloviranomaisten kanssa. Suunnitelma tarkistetaan ja päivitetään vuosittain ja on nähtävillä yksikössä.  Henkilöstölle järjestetään säännöllisin väliajoin turvallisuus- ja ensiapukoulutusta.</w:t>
      </w:r>
    </w:p>
    <w:p w:rsidRPr="00947BDB" w:rsidR="00AA7970" w:rsidP="00AA7970" w:rsidRDefault="00AA7970" w14:paraId="30960180"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007745" w14:paraId="05C4645E" w14:textId="13C0AC99">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Laukaan</w:t>
      </w:r>
      <w:r w:rsidRPr="00947BDB" w:rsidR="00AA7970">
        <w:rPr>
          <w:rFonts w:eastAsia="Times New Roman" w:asciiTheme="minorHAnsi" w:hAnsiTheme="minorHAnsi" w:cstheme="minorHAnsi"/>
          <w:szCs w:val="24"/>
          <w:lang w:eastAsia="fi-FI"/>
        </w:rPr>
        <w:t xml:space="preserve"> päivätoiminnan tilojen turvallisuuteen ja terveellisyyteen vaikuttavat sekä kemialliset ja mikrobiologiset epäpuhtaudet että fysikaaliset olosuhteet, joihin kuuluvat mm. sisäilman lämpötila ja kosteus, melu (ääniolosuhteet), ilmanvaihto (ilman laatu), säteily ja valaistus. Näitä arvioidaan Laatuportti-tietojärjestelmän STM työnriskien arviointi osiota käyttäen. Arvioinnit tulee toteuttaa suunnitelmallisesti ja olosuhteiden oleellisesti muuttuessa. Mahdollisten epäkohtien korjaamiseksi ollaan yhteydessä asian mukaan työterveyshuoltoon, kiinteistönhuoltoon tai tilapalveluihin.  </w:t>
      </w:r>
    </w:p>
    <w:p w:rsidRPr="00947BDB" w:rsidR="00AA7970" w:rsidP="00AA7970" w:rsidRDefault="00AA7970" w14:paraId="5A4B2DF5" w14:textId="77777777">
      <w:pPr>
        <w:spacing w:after="0" w:line="360" w:lineRule="auto"/>
        <w:textAlignment w:val="baseline"/>
        <w:rPr>
          <w:rFonts w:eastAsia="Times New Roman" w:asciiTheme="minorHAnsi" w:hAnsiTheme="minorHAnsi" w:cstheme="minorHAnsi"/>
          <w:szCs w:val="24"/>
          <w:lang w:eastAsia="fi-FI"/>
        </w:rPr>
      </w:pPr>
    </w:p>
    <w:p w:rsidRPr="00947BDB" w:rsidR="00B25388" w:rsidP="00AA7970" w:rsidRDefault="00B25388" w14:paraId="3F4EB98C" w14:textId="77777777">
      <w:pPr>
        <w:spacing w:line="360" w:lineRule="auto"/>
        <w:rPr>
          <w:rFonts w:asciiTheme="minorHAnsi" w:hAnsiTheme="minorHAnsi" w:cstheme="minorHAnsi"/>
          <w:szCs w:val="24"/>
        </w:rPr>
      </w:pPr>
      <w:bookmarkStart w:name="_Toc45556463" w:id="44"/>
    </w:p>
    <w:p w:rsidRPr="00947BDB" w:rsidR="00B25388" w:rsidP="00AA7970" w:rsidRDefault="00B25388" w14:paraId="57E61755" w14:textId="77777777">
      <w:pPr>
        <w:spacing w:line="360" w:lineRule="auto"/>
        <w:rPr>
          <w:rFonts w:asciiTheme="minorHAnsi" w:hAnsiTheme="minorHAnsi" w:cstheme="minorHAnsi"/>
          <w:szCs w:val="24"/>
        </w:rPr>
      </w:pPr>
    </w:p>
    <w:p w:rsidRPr="00947BDB" w:rsidR="00AA7970" w:rsidP="00AA7970" w:rsidRDefault="00AA7970" w14:paraId="112EF89B" w14:textId="4A311457">
      <w:pPr>
        <w:spacing w:line="360" w:lineRule="auto"/>
        <w:rPr>
          <w:rFonts w:asciiTheme="minorHAnsi" w:hAnsiTheme="minorHAnsi" w:cstheme="minorHAnsi"/>
          <w:szCs w:val="24"/>
        </w:rPr>
      </w:pPr>
      <w:r w:rsidRPr="00947BDB">
        <w:rPr>
          <w:rFonts w:asciiTheme="minorHAnsi" w:hAnsiTheme="minorHAnsi" w:cstheme="minorHAnsi"/>
          <w:szCs w:val="24"/>
        </w:rPr>
        <w:t>Henkilöstö</w:t>
      </w:r>
      <w:bookmarkEnd w:id="44"/>
    </w:p>
    <w:p w:rsidRPr="00947BDB" w:rsidR="00AA7970" w:rsidP="00AA7970" w:rsidRDefault="00AA7970" w14:paraId="52041BAA" w14:textId="77777777">
      <w:pPr>
        <w:spacing w:line="360" w:lineRule="auto"/>
        <w:rPr>
          <w:rFonts w:asciiTheme="minorHAnsi" w:hAnsiTheme="minorHAnsi" w:cstheme="minorHAnsi"/>
          <w:szCs w:val="24"/>
        </w:rPr>
      </w:pPr>
      <w:bookmarkStart w:name="_Toc45556464" w:id="45"/>
      <w:r w:rsidRPr="00947BDB">
        <w:rPr>
          <w:rFonts w:asciiTheme="minorHAnsi" w:hAnsiTheme="minorHAnsi" w:cstheme="minorHAnsi"/>
          <w:szCs w:val="24"/>
        </w:rPr>
        <w:t>Hoito- ja hoivahenkilöstön määrä, rakenne ja riittävyys sekä sijaisten käytön periaatteet</w:t>
      </w:r>
      <w:bookmarkEnd w:id="45"/>
    </w:p>
    <w:p w:rsidRPr="00947BDB" w:rsidR="00AA7970" w:rsidP="00AA7970" w:rsidRDefault="00AA7970" w14:paraId="02A61BEF"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Varhaisen tuen henkilöstö koostuu seuraavasti:</w:t>
      </w:r>
    </w:p>
    <w:p w:rsidRPr="00947BDB" w:rsidR="00AA7970" w:rsidP="00AA7970" w:rsidRDefault="00AA7970" w14:paraId="398A44C4" w14:textId="77777777">
      <w:pPr>
        <w:spacing w:after="3" w:line="265" w:lineRule="auto"/>
        <w:ind w:left="47" w:hanging="10"/>
        <w:rPr>
          <w:rFonts w:eastAsia="Times New Roman" w:asciiTheme="minorHAnsi" w:hAnsiTheme="minorHAnsi" w:cstheme="minorHAnsi"/>
          <w:szCs w:val="24"/>
        </w:rPr>
      </w:pPr>
      <w:r w:rsidRPr="00947BDB">
        <w:rPr>
          <w:rFonts w:eastAsia="Times New Roman" w:asciiTheme="minorHAnsi" w:hAnsiTheme="minorHAnsi" w:cstheme="minorHAnsi"/>
          <w:szCs w:val="24"/>
        </w:rPr>
        <w:t>1 palveluvastaava (terveydenhoitaja AMK)</w:t>
      </w:r>
    </w:p>
    <w:p w:rsidRPr="00947BDB" w:rsidR="00AA7970" w:rsidP="00AA7970" w:rsidRDefault="00AA7970" w14:paraId="087CDBBD" w14:textId="77777777">
      <w:pPr>
        <w:spacing w:after="3" w:line="265" w:lineRule="auto"/>
        <w:ind w:left="47" w:hanging="10"/>
        <w:rPr>
          <w:rFonts w:eastAsia="Times New Roman" w:asciiTheme="minorHAnsi" w:hAnsiTheme="minorHAnsi" w:cstheme="minorHAnsi"/>
          <w:szCs w:val="24"/>
        </w:rPr>
      </w:pPr>
      <w:r w:rsidRPr="00947BDB">
        <w:rPr>
          <w:rFonts w:eastAsia="Times New Roman" w:asciiTheme="minorHAnsi" w:hAnsiTheme="minorHAnsi" w:cstheme="minorHAnsi"/>
          <w:szCs w:val="24"/>
        </w:rPr>
        <w:t>2 ennaltaehkäisevän työn tekijää (terveydenhoitaja/sairaanhoitaja)</w:t>
      </w:r>
    </w:p>
    <w:p w:rsidRPr="00947BDB" w:rsidR="00AA7970" w:rsidP="00AA7970" w:rsidRDefault="00AA7970" w14:paraId="3906A58C" w14:textId="77777777">
      <w:pPr>
        <w:spacing w:after="3" w:line="265" w:lineRule="auto"/>
        <w:ind w:left="47" w:hanging="10"/>
        <w:rPr>
          <w:rFonts w:eastAsia="Times New Roman" w:asciiTheme="minorHAnsi" w:hAnsiTheme="minorHAnsi" w:cstheme="minorHAnsi"/>
          <w:szCs w:val="24"/>
        </w:rPr>
      </w:pPr>
      <w:r w:rsidRPr="00947BDB">
        <w:rPr>
          <w:rFonts w:eastAsia="Times New Roman" w:asciiTheme="minorHAnsi" w:hAnsiTheme="minorHAnsi" w:cstheme="minorHAnsi"/>
          <w:szCs w:val="24"/>
        </w:rPr>
        <w:t>5 päiväkeskustyöntekijää (lähihoitaja)</w:t>
      </w:r>
    </w:p>
    <w:p w:rsidRPr="00947BDB" w:rsidR="00AA7970" w:rsidP="00AA7970" w:rsidRDefault="00AA7970" w14:paraId="4F09B510" w14:textId="77777777">
      <w:pPr>
        <w:spacing w:after="3" w:line="265" w:lineRule="auto"/>
        <w:ind w:left="47" w:hanging="10"/>
        <w:rPr>
          <w:rFonts w:eastAsia="Times New Roman" w:asciiTheme="minorHAnsi" w:hAnsiTheme="minorHAnsi" w:cstheme="minorHAnsi"/>
          <w:szCs w:val="24"/>
        </w:rPr>
      </w:pPr>
      <w:r w:rsidRPr="00947BDB">
        <w:rPr>
          <w:rFonts w:eastAsia="Times New Roman" w:asciiTheme="minorHAnsi" w:hAnsiTheme="minorHAnsi" w:cstheme="minorHAnsi"/>
          <w:szCs w:val="24"/>
        </w:rPr>
        <w:t>1 päiväkeskusohjaaja (sosionomi)</w:t>
      </w:r>
    </w:p>
    <w:p w:rsidRPr="00947BDB" w:rsidR="00AA7970" w:rsidP="00AA7970" w:rsidRDefault="00AA7970" w14:paraId="42741269" w14:textId="77777777">
      <w:pPr>
        <w:spacing w:after="3" w:line="265" w:lineRule="auto"/>
        <w:ind w:left="47" w:hanging="10"/>
        <w:rPr>
          <w:rFonts w:eastAsia="Times New Roman" w:asciiTheme="minorHAnsi" w:hAnsiTheme="minorHAnsi" w:cstheme="minorHAnsi"/>
          <w:szCs w:val="24"/>
        </w:rPr>
      </w:pPr>
      <w:r w:rsidRPr="00947BDB">
        <w:rPr>
          <w:rFonts w:eastAsia="Times New Roman" w:asciiTheme="minorHAnsi" w:hAnsiTheme="minorHAnsi" w:cstheme="minorHAnsi"/>
          <w:szCs w:val="24"/>
        </w:rPr>
        <w:t>1 omaishoidon lomittaja (lähihoitaja)</w:t>
      </w:r>
    </w:p>
    <w:p w:rsidRPr="00947BDB" w:rsidR="00AA7970" w:rsidP="00AA7970" w:rsidRDefault="00AA7970" w14:paraId="79F319B0" w14:textId="77777777">
      <w:pPr>
        <w:spacing w:after="3" w:line="265" w:lineRule="auto"/>
        <w:ind w:left="47" w:hanging="10"/>
        <w:rPr>
          <w:rFonts w:eastAsia="Times New Roman" w:asciiTheme="minorHAnsi" w:hAnsiTheme="minorHAnsi" w:cstheme="minorHAnsi"/>
          <w:szCs w:val="24"/>
        </w:rPr>
      </w:pPr>
    </w:p>
    <w:p w:rsidRPr="00947BDB" w:rsidR="00AA7970" w:rsidP="00AA7970" w:rsidRDefault="00AA7970" w14:paraId="7E2D6314" w14:textId="77777777">
      <w:pPr>
        <w:spacing w:after="3" w:line="265" w:lineRule="auto"/>
        <w:ind w:left="47" w:hanging="10"/>
        <w:rPr>
          <w:rFonts w:eastAsia="Times New Roman" w:asciiTheme="minorHAnsi" w:hAnsiTheme="minorHAnsi" w:cstheme="minorHAnsi"/>
          <w:szCs w:val="24"/>
          <w:lang w:eastAsia="fi-FI"/>
        </w:rPr>
      </w:pPr>
    </w:p>
    <w:p w:rsidRPr="00947BDB" w:rsidR="00AA7970" w:rsidP="00AA7970" w:rsidRDefault="00AA7970" w14:paraId="2E3EF712"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lastRenderedPageBreak/>
        <w:t xml:space="preserve">Henkilöstösuunnittelun periaatteena on varmistaa ammatillinen vahvuus varhaisen tuen palveluiden toiminnassa. Keski-Suomen hyvinvointialueella on määritelty päivätoiminnan asiakasmääräksi 8–12 asiakasta/ 2 työntekijää. Asiakkaiden toimintakyky ja tilaresurssit huomioidaan ryhmäkoon ja henkilöstöresurssin suunnittelussa. Varhaisen tuen yksikössä tehdään paljon yhteistyötä oman tiimin kanssa. Sairauspoissaoloja pyritään paikkaamaan oman henkilökunnan avulla mahdollisuuksien mukaan. Osa palveluista tauotetaan sairauslomien aikana palvelun luonteen sen salliessa. Sairauspoissaoloja seurataan aktiivisesti raportoinnin kautta sekä yksilökohtaisesti. Tarvittaessa tehdään yhteistyötä työterveyshuollon ja työsuojelun kanssa. </w:t>
      </w:r>
    </w:p>
    <w:p w:rsidRPr="00947BDB" w:rsidR="00AA7970" w:rsidP="00AA7970" w:rsidRDefault="00AA7970" w14:paraId="40992A4E"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007745" w14:paraId="4EF8D817" w14:textId="7977AE4A">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Laukaan</w:t>
      </w:r>
      <w:r w:rsidRPr="00947BDB" w:rsidR="00AA7970">
        <w:rPr>
          <w:rFonts w:eastAsia="Times New Roman" w:asciiTheme="minorHAnsi" w:hAnsiTheme="minorHAnsi" w:cstheme="minorHAnsi"/>
          <w:szCs w:val="24"/>
          <w:lang w:eastAsia="fi-FI"/>
        </w:rPr>
        <w:t xml:space="preserve"> päivätoiminnassa työskentelee </w:t>
      </w:r>
      <w:r w:rsidRPr="00947BDB">
        <w:rPr>
          <w:rFonts w:eastAsia="Times New Roman" w:asciiTheme="minorHAnsi" w:hAnsiTheme="minorHAnsi" w:cstheme="minorHAnsi"/>
          <w:szCs w:val="24"/>
          <w:lang w:eastAsia="fi-FI"/>
        </w:rPr>
        <w:t>kaksi</w:t>
      </w:r>
      <w:r w:rsidRPr="00947BDB" w:rsidR="00AA7970">
        <w:rPr>
          <w:rFonts w:eastAsia="Times New Roman" w:asciiTheme="minorHAnsi" w:hAnsiTheme="minorHAnsi" w:cstheme="minorHAnsi"/>
          <w:szCs w:val="24"/>
          <w:lang w:eastAsia="fi-FI"/>
        </w:rPr>
        <w:t xml:space="preserve"> työntekijä</w:t>
      </w:r>
      <w:r w:rsidRPr="00947BDB">
        <w:rPr>
          <w:rFonts w:eastAsia="Times New Roman" w:asciiTheme="minorHAnsi" w:hAnsiTheme="minorHAnsi" w:cstheme="minorHAnsi"/>
          <w:szCs w:val="24"/>
          <w:lang w:eastAsia="fi-FI"/>
        </w:rPr>
        <w:t>ä</w:t>
      </w:r>
      <w:r w:rsidRPr="00947BDB" w:rsidR="00AA7970">
        <w:rPr>
          <w:rFonts w:eastAsia="Times New Roman" w:asciiTheme="minorHAnsi" w:hAnsiTheme="minorHAnsi" w:cstheme="minorHAnsi"/>
          <w:szCs w:val="24"/>
          <w:lang w:eastAsia="fi-FI"/>
        </w:rPr>
        <w:t xml:space="preserve">, seniorin hyvinvointineuvolassa </w:t>
      </w:r>
      <w:r w:rsidRPr="00947BDB">
        <w:rPr>
          <w:rFonts w:eastAsia="Times New Roman" w:asciiTheme="minorHAnsi" w:hAnsiTheme="minorHAnsi" w:cstheme="minorHAnsi"/>
          <w:szCs w:val="24"/>
          <w:lang w:eastAsia="fi-FI"/>
        </w:rPr>
        <w:t xml:space="preserve">yksi </w:t>
      </w:r>
      <w:r w:rsidRPr="00947BDB" w:rsidR="00AA7970">
        <w:rPr>
          <w:rFonts w:eastAsia="Times New Roman" w:asciiTheme="minorHAnsi" w:hAnsiTheme="minorHAnsi" w:cstheme="minorHAnsi"/>
          <w:szCs w:val="24"/>
          <w:lang w:eastAsia="fi-FI"/>
        </w:rPr>
        <w:t xml:space="preserve">sairaanhoitaja, sekä omaishoidon lomituksessa yksi lähihoitaja. </w:t>
      </w:r>
    </w:p>
    <w:p w:rsidRPr="00947BDB" w:rsidR="00AA7970" w:rsidP="00AA7970" w:rsidRDefault="00AA7970" w14:paraId="3B86B775" w14:textId="77777777">
      <w:pPr>
        <w:spacing w:line="360" w:lineRule="auto"/>
        <w:rPr>
          <w:rFonts w:asciiTheme="minorHAnsi" w:hAnsiTheme="minorHAnsi" w:cstheme="minorHAnsi"/>
          <w:szCs w:val="24"/>
        </w:rPr>
      </w:pPr>
      <w:bookmarkStart w:name="_Toc45556465" w:id="46"/>
    </w:p>
    <w:p w:rsidRPr="00947BDB" w:rsidR="00AA7970" w:rsidP="00AA7970" w:rsidRDefault="00AA7970" w14:paraId="3A38D9D2" w14:textId="77777777">
      <w:pPr>
        <w:spacing w:line="360" w:lineRule="auto"/>
        <w:rPr>
          <w:rFonts w:asciiTheme="minorHAnsi" w:hAnsiTheme="minorHAnsi" w:cstheme="minorHAnsi"/>
          <w:szCs w:val="24"/>
        </w:rPr>
      </w:pPr>
      <w:r w:rsidRPr="00947BDB">
        <w:rPr>
          <w:rFonts w:asciiTheme="minorHAnsi" w:hAnsiTheme="minorHAnsi" w:cstheme="minorHAnsi"/>
          <w:szCs w:val="24"/>
        </w:rPr>
        <w:t>Henkilöstön rekrytoinnin periaatteet</w:t>
      </w:r>
      <w:bookmarkEnd w:id="46"/>
    </w:p>
    <w:p w:rsidRPr="00947BDB" w:rsidR="00AA7970" w:rsidP="00AA7970" w:rsidRDefault="00AA7970" w14:paraId="320930B8" w14:textId="77777777">
      <w:pPr>
        <w:spacing w:line="36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Keski-Suomen hyvinvointialueella on sisäiset rekrytointiohjeet. Rekrytointi tapahtuu Kuntarekry-järjestelmän kautta. Keski-Suomen hyvinvointialueen rekrytoinnit avataan keskitetysti rekrytointipalveluista.  Rekrytointipalveluiden kanssa sovitaan rekrytoinnin käynnistämisestä ja laaditaan tarvittaessa rekrytointisuunnitelma. Heiltä saa tarvittaessa apua rekrytoinnin käytännön asioihin sekä kuntarekry-järjestelmän käyttöön.</w:t>
      </w:r>
    </w:p>
    <w:p w:rsidRPr="00947BDB" w:rsidR="00AA7970" w:rsidP="47BF2637" w:rsidRDefault="00AA7970" w14:paraId="259EDE1C" w14:textId="57829C05">
      <w:pPr>
        <w:spacing w:line="360" w:lineRule="auto"/>
        <w:rPr>
          <w:rFonts w:ascii="Calibri" w:hAnsi="Calibri" w:eastAsia="Times New Roman" w:cs="Calibri" w:asciiTheme="minorAscii" w:hAnsiTheme="minorAscii" w:cstheme="minorAscii"/>
        </w:rPr>
      </w:pPr>
      <w:r w:rsidRPr="47BF2637" w:rsidR="00AA7970">
        <w:rPr>
          <w:rFonts w:ascii="Calibri" w:hAnsi="Calibri" w:eastAsia="Times New Roman" w:cs="Calibri" w:asciiTheme="minorAscii" w:hAnsiTheme="minorAscii" w:cstheme="minorAscii"/>
        </w:rPr>
        <w:t xml:space="preserve">Työntekijöiden pätevyys varmistetaan tarkistamalla alkuperäiset opinto- ja työtodistukset. Lähi-, sairaan- ja terveydenhoitajien sekä terapeuttien pätevyys varmistetaan Valviran </w:t>
      </w:r>
      <w:r w:rsidRPr="47BF2637" w:rsidR="7CBED10E">
        <w:rPr>
          <w:rFonts w:ascii="Calibri" w:hAnsi="Calibri" w:eastAsia="Times New Roman" w:cs="Calibri" w:asciiTheme="minorAscii" w:hAnsiTheme="minorAscii" w:cstheme="minorAscii"/>
        </w:rPr>
        <w:t>Julki</w:t>
      </w:r>
      <w:r w:rsidRPr="47BF2637" w:rsidR="00AA7970">
        <w:rPr>
          <w:rFonts w:ascii="Calibri" w:hAnsi="Calibri" w:eastAsia="Times New Roman" w:cs="Calibri" w:asciiTheme="minorAscii" w:hAnsiTheme="minorAscii" w:cstheme="minorAscii"/>
        </w:rPr>
        <w:t>Terhikki tietojärjestelmästä.</w:t>
      </w:r>
    </w:p>
    <w:p w:rsidRPr="00947BDB" w:rsidR="00AA7970" w:rsidP="00AA7970" w:rsidRDefault="00AA7970" w14:paraId="5ABB94CA" w14:textId="77777777">
      <w:pPr>
        <w:spacing w:line="360" w:lineRule="auto"/>
        <w:rPr>
          <w:rFonts w:asciiTheme="minorHAnsi" w:hAnsiTheme="minorHAnsi" w:cstheme="minorHAnsi"/>
          <w:szCs w:val="24"/>
        </w:rPr>
      </w:pPr>
      <w:bookmarkStart w:name="_Toc45556466" w:id="47"/>
      <w:r w:rsidRPr="00947BDB">
        <w:rPr>
          <w:rFonts w:asciiTheme="minorHAnsi" w:hAnsiTheme="minorHAnsi" w:cstheme="minorHAnsi"/>
          <w:szCs w:val="24"/>
        </w:rPr>
        <w:t>Kuvaus henkilöstön perehdyttämisestä ja täydennyskoulutuksesta</w:t>
      </w:r>
      <w:bookmarkEnd w:id="47"/>
    </w:p>
    <w:p w:rsidRPr="00947BDB" w:rsidR="00AA7970" w:rsidP="00AA7970" w:rsidRDefault="00AA7970" w14:paraId="6947E132" w14:textId="192DB73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Perehdytys tapahtuu Keski-Suomen hyvinvointialueen yhteisen Intro-perehdytysohjelman avulla. </w:t>
      </w:r>
      <w:r w:rsidRPr="00947BDB" w:rsidR="00007745">
        <w:rPr>
          <w:rFonts w:eastAsia="Times New Roman" w:asciiTheme="minorHAnsi" w:hAnsiTheme="minorHAnsi" w:cstheme="minorHAnsi"/>
          <w:szCs w:val="24"/>
          <w:lang w:eastAsia="fi-FI"/>
        </w:rPr>
        <w:t>Laukaassa</w:t>
      </w:r>
      <w:r w:rsidRPr="00947BDB">
        <w:rPr>
          <w:rFonts w:eastAsia="Times New Roman" w:asciiTheme="minorHAnsi" w:hAnsiTheme="minorHAnsi" w:cstheme="minorHAnsi"/>
          <w:szCs w:val="24"/>
          <w:lang w:eastAsia="fi-FI"/>
        </w:rPr>
        <w:t xml:space="preserve"> varhaisen tuen perehdytysvastaavana toimii palveluvastaava Satu </w:t>
      </w:r>
      <w:r w:rsidRPr="00947BDB" w:rsidR="00007745">
        <w:rPr>
          <w:rFonts w:eastAsia="Times New Roman" w:asciiTheme="minorHAnsi" w:hAnsiTheme="minorHAnsi" w:cstheme="minorHAnsi"/>
          <w:szCs w:val="24"/>
          <w:lang w:eastAsia="fi-FI"/>
        </w:rPr>
        <w:t>R</w:t>
      </w:r>
      <w:r w:rsidRPr="00947BDB">
        <w:rPr>
          <w:rFonts w:eastAsia="Times New Roman" w:asciiTheme="minorHAnsi" w:hAnsiTheme="minorHAnsi" w:cstheme="minorHAnsi"/>
          <w:szCs w:val="24"/>
          <w:lang w:eastAsia="fi-FI"/>
        </w:rPr>
        <w:t>autio-Hämäläinen, joka huolehtii yleisperehdytyksen. Perustyön perehdytyksen hoitaa yksikön henkilöstö. Lisäksi koko ajan tapahtuu työssä perehtymistä ja oppimista.</w:t>
      </w:r>
    </w:p>
    <w:p w:rsidRPr="00947BDB" w:rsidR="00AA7970" w:rsidP="00AA7970" w:rsidRDefault="00AA7970" w14:paraId="059736E0"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1520DE95"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Keski-Suomen hyvinvointialueella osaava, osallistuva ja hyvinvoiva henkilöstö nähdään menestystekijänä. Koulutusta osaamisen ylläpitämiseen ja kehittymiseen halutaan tarjota </w:t>
      </w:r>
      <w:r w:rsidRPr="00947BDB">
        <w:rPr>
          <w:rFonts w:eastAsia="Times New Roman" w:asciiTheme="minorHAnsi" w:hAnsiTheme="minorHAnsi" w:cstheme="minorHAnsi"/>
          <w:szCs w:val="24"/>
          <w:lang w:eastAsia="fi-FI"/>
        </w:rPr>
        <w:lastRenderedPageBreak/>
        <w:t xml:space="preserve">tasapuolisesti koko henkilöstölle. Henkilöstön täydennyskoulutusta kehitetään palautteen ja jatkuvan arvioinnin pohjalta. Kehityskeskustelut käydään yksilö/ryhmäkeskusteluina vuosittain, joissa kartoitetaan mm. henkilöstön koulutustarpeet. Käytössä olevan Juuri-ohjelman kautta henkilöstö voi seurata tarjolla olevaa organisaation sisäistä koulutustarjontaa ja ilmoittautua tarvittaviin koulutuksiin. Jatkossa järjestelmä lähettää muistutuksen suoraan työntekijöille päivitettävistä koulutuksista, jonka myötä työntekijän on helpompi seurata vaadittujen koulutustensa ajantasaisuutta.  </w:t>
      </w:r>
    </w:p>
    <w:p w:rsidRPr="00947BDB" w:rsidR="00AA7970" w:rsidP="00AA7970" w:rsidRDefault="00AA7970" w14:paraId="2907BE3E"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 </w:t>
      </w:r>
    </w:p>
    <w:p w:rsidRPr="00947BDB" w:rsidR="00AA7970" w:rsidP="00AA7970" w:rsidRDefault="00AA7970" w14:paraId="66BC1E4C" w14:textId="77777777">
      <w:pPr>
        <w:spacing w:line="360" w:lineRule="auto"/>
        <w:rPr>
          <w:rFonts w:asciiTheme="minorHAnsi" w:hAnsiTheme="minorHAnsi" w:cstheme="minorHAnsi"/>
          <w:szCs w:val="24"/>
        </w:rPr>
      </w:pPr>
      <w:bookmarkStart w:name="_Toc45556467" w:id="48"/>
      <w:r w:rsidRPr="00947BDB">
        <w:rPr>
          <w:rFonts w:asciiTheme="minorHAnsi" w:hAnsiTheme="minorHAnsi" w:cstheme="minorHAnsi"/>
          <w:szCs w:val="24"/>
        </w:rPr>
        <w:t>Toimitilat</w:t>
      </w:r>
      <w:bookmarkEnd w:id="48"/>
    </w:p>
    <w:p w:rsidRPr="00947BDB" w:rsidR="00AA7970" w:rsidP="00AA7970" w:rsidRDefault="00D81F53" w14:paraId="59E344A4" w14:textId="38F945FB">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P</w:t>
      </w:r>
      <w:r w:rsidRPr="00947BDB" w:rsidR="00AA7970">
        <w:rPr>
          <w:rFonts w:eastAsia="Times New Roman" w:asciiTheme="minorHAnsi" w:hAnsiTheme="minorHAnsi" w:cstheme="minorHAnsi"/>
          <w:szCs w:val="24"/>
          <w:lang w:eastAsia="fi-FI"/>
        </w:rPr>
        <w:t>äivätoiminnan tilat</w:t>
      </w:r>
      <w:r w:rsidRPr="00947BDB">
        <w:rPr>
          <w:rFonts w:eastAsia="Times New Roman" w:asciiTheme="minorHAnsi" w:hAnsiTheme="minorHAnsi" w:cstheme="minorHAnsi"/>
          <w:szCs w:val="24"/>
          <w:lang w:eastAsia="fi-FI"/>
        </w:rPr>
        <w:t xml:space="preserve"> Laukaassa</w:t>
      </w:r>
      <w:r w:rsidRPr="00947BDB" w:rsidR="00AA7970">
        <w:rPr>
          <w:rFonts w:eastAsia="Times New Roman" w:asciiTheme="minorHAnsi" w:hAnsiTheme="minorHAnsi" w:cstheme="minorHAnsi"/>
          <w:szCs w:val="24"/>
          <w:lang w:eastAsia="fi-FI"/>
        </w:rPr>
        <w:t xml:space="preserve"> sijaitsevat</w:t>
      </w:r>
      <w:r w:rsidRPr="00947BDB" w:rsidR="00657B1F">
        <w:rPr>
          <w:rFonts w:eastAsia="Times New Roman" w:asciiTheme="minorHAnsi" w:hAnsiTheme="minorHAnsi" w:cstheme="minorHAnsi"/>
          <w:szCs w:val="24"/>
          <w:lang w:eastAsia="fi-FI"/>
        </w:rPr>
        <w:t xml:space="preserve"> rakennuksessa, jossa on Keksi-Suomen hyvinvointialueen toimistotiloja seniorin hyvinvointineuvolan työntekijällä, kotihoidolla, palveluohjauksella ja vammaispalveluilla. Lisäksi tiloissa sijaitsee myös Mehiläisen työterveyshuolto</w:t>
      </w:r>
      <w:r w:rsidRPr="00947BDB" w:rsidR="00AA7970">
        <w:rPr>
          <w:rFonts w:eastAsia="Times New Roman" w:asciiTheme="minorHAnsi" w:hAnsiTheme="minorHAnsi" w:cstheme="minorHAnsi"/>
          <w:szCs w:val="24"/>
          <w:lang w:eastAsia="fi-FI"/>
        </w:rPr>
        <w:t xml:space="preserve">. </w:t>
      </w:r>
      <w:r w:rsidRPr="00947BDB">
        <w:rPr>
          <w:rFonts w:eastAsia="Times New Roman" w:asciiTheme="minorHAnsi" w:hAnsiTheme="minorHAnsi" w:cstheme="minorHAnsi"/>
          <w:szCs w:val="24"/>
          <w:lang w:eastAsia="fi-FI"/>
        </w:rPr>
        <w:t xml:space="preserve">Lievestuoreella päivätoiminta sijaitsee samassa rakennuksessa yksityisen palveluntuottajan, sekä hyvinvointialueen asumisyksiköiden kanssa. </w:t>
      </w:r>
      <w:r w:rsidRPr="00947BDB" w:rsidR="00AA7970">
        <w:rPr>
          <w:rFonts w:eastAsia="Times New Roman" w:asciiTheme="minorHAnsi" w:hAnsiTheme="minorHAnsi" w:cstheme="minorHAnsi"/>
          <w:szCs w:val="24"/>
          <w:lang w:eastAsia="fi-FI"/>
        </w:rPr>
        <w:t>Seniorin hyvinvointineuvolan työntekijä</w:t>
      </w:r>
      <w:r w:rsidRPr="00947BDB" w:rsidR="00657B1F">
        <w:rPr>
          <w:rFonts w:eastAsia="Times New Roman" w:asciiTheme="minorHAnsi" w:hAnsiTheme="minorHAnsi" w:cstheme="minorHAnsi"/>
          <w:szCs w:val="24"/>
          <w:lang w:eastAsia="fi-FI"/>
        </w:rPr>
        <w:t>llä on lisäksi työskentely tilat Lievestuoreen ja Uuraisten</w:t>
      </w:r>
      <w:r w:rsidRPr="00947BDB" w:rsidR="00AA7970">
        <w:rPr>
          <w:rFonts w:eastAsia="Times New Roman" w:asciiTheme="minorHAnsi" w:hAnsiTheme="minorHAnsi" w:cstheme="minorHAnsi"/>
          <w:szCs w:val="24"/>
          <w:lang w:eastAsia="fi-FI"/>
        </w:rPr>
        <w:t xml:space="preserve"> terveysasema</w:t>
      </w:r>
      <w:r w:rsidRPr="00947BDB" w:rsidR="00657B1F">
        <w:rPr>
          <w:rFonts w:eastAsia="Times New Roman" w:asciiTheme="minorHAnsi" w:hAnsiTheme="minorHAnsi" w:cstheme="minorHAnsi"/>
          <w:szCs w:val="24"/>
          <w:lang w:eastAsia="fi-FI"/>
        </w:rPr>
        <w:t>lla</w:t>
      </w:r>
      <w:r w:rsidRPr="00947BDB" w:rsidR="00AA7970">
        <w:rPr>
          <w:rFonts w:eastAsia="Times New Roman" w:asciiTheme="minorHAnsi" w:hAnsiTheme="minorHAnsi" w:cstheme="minorHAnsi"/>
          <w:szCs w:val="24"/>
          <w:lang w:eastAsia="fi-FI"/>
        </w:rPr>
        <w:t>. Palveluvastaavalla on toimistohuone Uuraisten kunnantalolla.</w:t>
      </w:r>
    </w:p>
    <w:p w:rsidRPr="00947BDB" w:rsidR="00AA7970" w:rsidP="00AA7970" w:rsidRDefault="00AA7970" w14:paraId="7ECD2B28"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657B1F" w14:paraId="1FFD86BC" w14:textId="3227FF5D">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Laukaan</w:t>
      </w:r>
      <w:r w:rsidRPr="00947BDB" w:rsidR="00D81F53">
        <w:rPr>
          <w:rFonts w:eastAsia="Times New Roman" w:asciiTheme="minorHAnsi" w:hAnsiTheme="minorHAnsi" w:cstheme="minorHAnsi"/>
          <w:szCs w:val="24"/>
          <w:lang w:eastAsia="fi-FI"/>
        </w:rPr>
        <w:t xml:space="preserve"> ja Lievestuoreen</w:t>
      </w:r>
      <w:r w:rsidRPr="00947BDB" w:rsidR="00AA7970">
        <w:rPr>
          <w:rFonts w:eastAsia="Times New Roman" w:asciiTheme="minorHAnsi" w:hAnsiTheme="minorHAnsi" w:cstheme="minorHAnsi"/>
          <w:szCs w:val="24"/>
          <w:lang w:eastAsia="fi-FI"/>
        </w:rPr>
        <w:t xml:space="preserve"> päivätoiminnan tilat muodostaa yksi toimintahuone sekä </w:t>
      </w:r>
      <w:r w:rsidRPr="00947BDB">
        <w:rPr>
          <w:rFonts w:eastAsia="Times New Roman" w:asciiTheme="minorHAnsi" w:hAnsiTheme="minorHAnsi" w:cstheme="minorHAnsi"/>
          <w:szCs w:val="24"/>
          <w:lang w:eastAsia="fi-FI"/>
        </w:rPr>
        <w:t>ruokasali</w:t>
      </w:r>
      <w:r w:rsidRPr="00947BDB" w:rsidR="00AA7970">
        <w:rPr>
          <w:rFonts w:eastAsia="Times New Roman" w:asciiTheme="minorHAnsi" w:hAnsiTheme="minorHAnsi" w:cstheme="minorHAnsi"/>
          <w:szCs w:val="24"/>
          <w:lang w:eastAsia="fi-FI"/>
        </w:rPr>
        <w:t xml:space="preserve">. Tiloissa toteutetaan toimintatuokioita. Kaikki tilat ovat esteettömiä ja niissä pystyy liikkumaan myös apuvälineiden kanssa. </w:t>
      </w:r>
    </w:p>
    <w:p w:rsidRPr="00947BDB" w:rsidR="00AA7970" w:rsidP="00AA7970" w:rsidRDefault="00AA7970" w14:paraId="5C268EAC"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Ulkoilualueet ovat asukkaiden helposti saavutettavissa ja ulkona liikkuminen on mahdollista myös apuvälineiden kanssa.</w:t>
      </w:r>
    </w:p>
    <w:p w:rsidRPr="00947BDB" w:rsidR="00AA7970" w:rsidP="00AA7970" w:rsidRDefault="00AA7970" w14:paraId="4E3C350D"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76CC0205" w14:textId="77777777">
      <w:pPr>
        <w:spacing w:line="360" w:lineRule="auto"/>
        <w:rPr>
          <w:rFonts w:asciiTheme="minorHAnsi" w:hAnsiTheme="minorHAnsi" w:cstheme="minorHAnsi"/>
          <w:szCs w:val="24"/>
        </w:rPr>
      </w:pPr>
      <w:bookmarkStart w:name="_Toc45556468" w:id="49"/>
      <w:r w:rsidRPr="00947BDB">
        <w:rPr>
          <w:rFonts w:asciiTheme="minorHAnsi" w:hAnsiTheme="minorHAnsi" w:cstheme="minorHAnsi"/>
          <w:szCs w:val="24"/>
        </w:rPr>
        <w:t>Teknologiset ratkaisut</w:t>
      </w:r>
      <w:bookmarkEnd w:id="49"/>
    </w:p>
    <w:p w:rsidRPr="00947BDB" w:rsidR="00AA7970" w:rsidP="00AA7970" w:rsidRDefault="00AA7970" w14:paraId="0B7672E7"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Osalla päivätoiminnan ja omaishoidon asiakkaista on käytössään turvapuhelin, joiden käytöstä ja toimintavarmuudesta huolehtii Keski-Suomen hyvinvointialueena etähoivayksikkö.</w:t>
      </w:r>
    </w:p>
    <w:p w:rsidRPr="00947BDB" w:rsidR="00AA7970" w:rsidP="00AA7970" w:rsidRDefault="00AA7970" w14:paraId="5A22CFC6"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D81F53" w14:paraId="0489C031" w14:textId="754AEC00">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P</w:t>
      </w:r>
      <w:r w:rsidRPr="00947BDB" w:rsidR="00AA7970">
        <w:rPr>
          <w:rFonts w:eastAsia="Times New Roman" w:asciiTheme="minorHAnsi" w:hAnsiTheme="minorHAnsi" w:cstheme="minorHAnsi"/>
          <w:szCs w:val="24"/>
          <w:lang w:eastAsia="fi-FI"/>
        </w:rPr>
        <w:t xml:space="preserve">äivätoiminnan tiloissa on käytössä iLOQ- elektroninen lukitusjärjestelmä ja ulko-ovet ovat </w:t>
      </w:r>
      <w:r w:rsidRPr="00947BDB" w:rsidR="00894DF2">
        <w:rPr>
          <w:rFonts w:eastAsia="Times New Roman" w:asciiTheme="minorHAnsi" w:hAnsiTheme="minorHAnsi" w:cstheme="minorHAnsi"/>
          <w:szCs w:val="24"/>
          <w:lang w:eastAsia="fi-FI"/>
        </w:rPr>
        <w:t>lukittuina jatkuvasti</w:t>
      </w:r>
      <w:r w:rsidRPr="00947BDB" w:rsidR="00AA7970">
        <w:rPr>
          <w:rFonts w:eastAsia="Times New Roman" w:asciiTheme="minorHAnsi" w:hAnsiTheme="minorHAnsi" w:cstheme="minorHAnsi"/>
          <w:szCs w:val="24"/>
          <w:lang w:eastAsia="fi-FI"/>
        </w:rPr>
        <w:t>.</w:t>
      </w:r>
    </w:p>
    <w:p w:rsidRPr="00947BDB" w:rsidR="00AA7970" w:rsidP="00AA7970" w:rsidRDefault="00AA7970" w14:paraId="339EC270"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C9603B9"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lastRenderedPageBreak/>
        <w:t xml:space="preserve">Etäpäivätoiminnassa on käytössä Videovisit-laitteet. Laitteet toimitetaan ja asennetaan henkilöstön toimesta asiakkaille. Samalla asiakas opastetaan käyttämään laitetta. Tukea laiteasioihin saa etähoivayksiköstä ja laitetoimittajalta. </w:t>
      </w:r>
    </w:p>
    <w:p w:rsidRPr="00947BDB" w:rsidR="00AA7970" w:rsidP="00AA7970" w:rsidRDefault="00AA7970" w14:paraId="5219C385" w14:textId="77777777">
      <w:pPr>
        <w:spacing w:line="360" w:lineRule="auto"/>
        <w:rPr>
          <w:rFonts w:asciiTheme="minorHAnsi" w:hAnsiTheme="minorHAnsi" w:cstheme="minorHAnsi"/>
          <w:szCs w:val="24"/>
        </w:rPr>
      </w:pPr>
    </w:p>
    <w:p w:rsidRPr="00947BDB" w:rsidR="00AA7970" w:rsidP="00AA7970" w:rsidRDefault="00AA7970" w14:paraId="416EB423" w14:textId="77777777">
      <w:pPr>
        <w:spacing w:line="360" w:lineRule="auto"/>
        <w:rPr>
          <w:rFonts w:asciiTheme="minorHAnsi" w:hAnsiTheme="minorHAnsi" w:cstheme="minorHAnsi"/>
          <w:szCs w:val="24"/>
        </w:rPr>
      </w:pPr>
      <w:bookmarkStart w:name="_Toc45556469" w:id="50"/>
      <w:r w:rsidRPr="00947BDB">
        <w:rPr>
          <w:rFonts w:asciiTheme="minorHAnsi" w:hAnsiTheme="minorHAnsi" w:cstheme="minorHAnsi"/>
          <w:szCs w:val="24"/>
        </w:rPr>
        <w:t>Terveydenhuollon laitteet ja tarvikkeet</w:t>
      </w:r>
      <w:bookmarkEnd w:id="50"/>
    </w:p>
    <w:p w:rsidRPr="00947BDB" w:rsidR="00AA7970" w:rsidP="00AA7970" w:rsidRDefault="00AA7970" w14:paraId="4F016EFE" w14:textId="0195496F">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Varhaisessa tuessa on käytössä laiterekisteri, joka päivitetään tarvittaessa. Laiterekisteriin on listattu käytössä olevat laitteet liitetiedostoineen. Henkilöstö perehdytetään laitteiden käyttöön ja koulutetut laitevastaavat varmistavat osaamisen näyttöjen kautta. </w:t>
      </w:r>
      <w:r w:rsidRPr="00947BDB" w:rsidR="00D9471C">
        <w:rPr>
          <w:rFonts w:eastAsia="Times New Roman" w:asciiTheme="minorHAnsi" w:hAnsiTheme="minorHAnsi" w:cstheme="minorHAnsi"/>
          <w:szCs w:val="24"/>
          <w:lang w:eastAsia="fi-FI"/>
        </w:rPr>
        <w:t>Laukaassa</w:t>
      </w:r>
      <w:r w:rsidRPr="00947BDB">
        <w:rPr>
          <w:rFonts w:eastAsia="Times New Roman" w:asciiTheme="minorHAnsi" w:hAnsiTheme="minorHAnsi" w:cstheme="minorHAnsi"/>
          <w:szCs w:val="24"/>
          <w:lang w:eastAsia="fi-FI"/>
        </w:rPr>
        <w:t xml:space="preserve"> varhaisen tuen laitevastaavana toimii päiväkeskustyöntekijä Heidi Vartiainen.</w:t>
      </w:r>
    </w:p>
    <w:p w:rsidRPr="00947BDB" w:rsidR="00AA7970" w:rsidP="00AA7970" w:rsidRDefault="00AA7970" w14:paraId="050BDCAB"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331D5028"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Yksiköissä sekä asiakkaiden kotona on ainoastaan hoidon kannalta oleellisia hoitotarvikkeita, jotka ovat ajanmukaisia. Asiakkaiden käytössä olevat apuvälineet auttavat myös työntekijän ergonomiaa. Työntekijöillä on omat suojavälineensä ja heidät on ohjeistettu niiden käyttöön. </w:t>
      </w:r>
    </w:p>
    <w:p w:rsidRPr="00947BDB" w:rsidR="00AA7970" w:rsidP="00AA7970" w:rsidRDefault="00AA7970" w14:paraId="0698E5AD"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32AFDAD7"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Lyhytaikaislainaan tarkoitetut apuvälinearvioinnit ja niiden myöntämiset toteutuvat apuvälinelainaamon kautta. Erikoissairaanhoidon apuvälinekeskuksen kautta toteutetaan vaativampien apuvälineiden arviointi ja myöntäminen. Erikoissairaanhoidon palveluun vaaditaan lähete. </w:t>
      </w:r>
    </w:p>
    <w:p w:rsidRPr="00947BDB" w:rsidR="00AA7970" w:rsidP="00AA7970" w:rsidRDefault="00AA7970" w14:paraId="1F6B3E67"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  </w:t>
      </w:r>
    </w:p>
    <w:p w:rsidRPr="00947BDB" w:rsidR="00AA7970" w:rsidP="00AA7970" w:rsidRDefault="00AA7970" w14:paraId="7045B627"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Yhteystiedot:</w:t>
      </w:r>
    </w:p>
    <w:p w:rsidRPr="00947BDB" w:rsidR="00AA7970" w:rsidP="00AA7970" w:rsidRDefault="006C3E46" w14:paraId="3D69F3F9" w14:textId="255C92F7">
      <w:pPr>
        <w:spacing w:after="0" w:line="24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Laukaan</w:t>
      </w:r>
      <w:r w:rsidRPr="00947BDB" w:rsidR="00AA7970">
        <w:rPr>
          <w:rFonts w:eastAsia="Times New Roman" w:asciiTheme="minorHAnsi" w:hAnsiTheme="minorHAnsi" w:cstheme="minorHAnsi"/>
          <w:szCs w:val="24"/>
          <w:lang w:eastAsia="fi-FI"/>
        </w:rPr>
        <w:t xml:space="preserve"> terveysasema</w:t>
      </w:r>
    </w:p>
    <w:p w:rsidRPr="00947BDB" w:rsidR="00AA7970" w:rsidP="00AA7970" w:rsidRDefault="006C3E46" w14:paraId="24C17066" w14:textId="33E6C73C">
      <w:pPr>
        <w:spacing w:after="0" w:line="240" w:lineRule="auto"/>
        <w:rPr>
          <w:rFonts w:eastAsia="Times New Roman" w:asciiTheme="minorHAnsi" w:hAnsiTheme="minorHAnsi" w:cstheme="minorHAnsi"/>
          <w:szCs w:val="24"/>
          <w:lang w:eastAsia="fi-FI"/>
        </w:rPr>
      </w:pPr>
      <w:r w:rsidRPr="00947BDB">
        <w:rPr>
          <w:rFonts w:asciiTheme="minorHAnsi" w:hAnsiTheme="minorHAnsi" w:cstheme="minorHAnsi"/>
          <w:szCs w:val="24"/>
        </w:rPr>
        <w:t>Kantolantie 12, 41340 Laukaa</w:t>
      </w:r>
    </w:p>
    <w:p w:rsidRPr="00947BDB" w:rsidR="006C3E46" w:rsidP="00AA7970" w:rsidRDefault="00AA7970" w14:paraId="4089833B" w14:textId="67A12EC4">
      <w:pPr>
        <w:spacing w:after="0" w:line="240" w:lineRule="auto"/>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puhelin </w:t>
      </w:r>
      <w:r w:rsidRPr="00947BDB" w:rsidR="006C3E46">
        <w:rPr>
          <w:rFonts w:eastAsia="Times New Roman" w:asciiTheme="minorHAnsi" w:hAnsiTheme="minorHAnsi" w:cstheme="minorHAnsi"/>
          <w:szCs w:val="24"/>
          <w:lang w:eastAsia="fi-FI"/>
        </w:rPr>
        <w:t>014 269 0520 (arkisin klo 9.30-11.00)</w:t>
      </w:r>
    </w:p>
    <w:p w:rsidRPr="00947BDB" w:rsidR="00AA7970" w:rsidP="00AA7970" w:rsidRDefault="00AA7970" w14:paraId="5AC2A6DB" w14:textId="77777777">
      <w:pPr>
        <w:spacing w:after="0" w:line="240" w:lineRule="auto"/>
        <w:rPr>
          <w:rFonts w:eastAsia="Times New Roman" w:asciiTheme="minorHAnsi" w:hAnsiTheme="minorHAnsi" w:cstheme="minorHAnsi"/>
          <w:color w:val="000000"/>
          <w:szCs w:val="24"/>
          <w:lang w:eastAsia="fi-FI"/>
        </w:rPr>
      </w:pPr>
    </w:p>
    <w:p w:rsidRPr="00947BDB" w:rsidR="00AA7970" w:rsidP="00AA7970" w:rsidRDefault="00AA7970" w14:paraId="78880FA6" w14:textId="3FD27F72">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Mittareiden huolto/kalibrointi 1x/vuosi. Hyvinvointialueen ammattimiehet huoltavat apuvälineet ja lääkinnälliset laitteet.</w:t>
      </w:r>
    </w:p>
    <w:p w:rsidRPr="00947BDB" w:rsidR="00D81F53" w:rsidP="00D81F53" w:rsidRDefault="00D81F53" w14:paraId="40075DB6"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Laitehuoltopyynnöt osoitteeseen:</w:t>
      </w:r>
    </w:p>
    <w:p w:rsidRPr="00947BDB" w:rsidR="00D81F53" w:rsidP="00D81F53" w:rsidRDefault="00000000" w14:paraId="75A2EB0D" w14:textId="77777777">
      <w:pPr>
        <w:spacing w:after="0" w:line="240" w:lineRule="auto"/>
        <w:rPr>
          <w:rFonts w:eastAsia="Times New Roman" w:asciiTheme="minorHAnsi" w:hAnsiTheme="minorHAnsi" w:cstheme="minorHAnsi"/>
          <w:color w:val="FF0000"/>
          <w:szCs w:val="24"/>
          <w:lang w:eastAsia="fi-FI"/>
        </w:rPr>
      </w:pPr>
      <w:hyperlink w:history="1" r:id="rId14">
        <w:r w:rsidRPr="00947BDB" w:rsidR="00D81F53">
          <w:rPr>
            <w:rStyle w:val="Hyperlinkki"/>
            <w:rFonts w:eastAsia="Times New Roman" w:asciiTheme="minorHAnsi" w:hAnsiTheme="minorHAnsi" w:cstheme="minorHAnsi"/>
            <w:szCs w:val="24"/>
            <w:lang w:eastAsia="fi-FI"/>
          </w:rPr>
          <w:t>support@hyvaks.zendesk.com</w:t>
        </w:r>
      </w:hyperlink>
    </w:p>
    <w:p w:rsidRPr="00947BDB" w:rsidR="00D81F53" w:rsidP="00AA7970" w:rsidRDefault="00D81F53" w14:paraId="2D08A74F"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164AB6B0" w14:textId="77777777">
      <w:pPr>
        <w:spacing w:after="0" w:line="240" w:lineRule="auto"/>
        <w:rPr>
          <w:rFonts w:eastAsia="Times New Roman" w:asciiTheme="minorHAnsi" w:hAnsiTheme="minorHAnsi" w:cstheme="minorHAnsi"/>
          <w:color w:val="FF0000"/>
          <w:szCs w:val="24"/>
          <w:u w:val="single"/>
          <w:lang w:eastAsia="fi-FI"/>
        </w:rPr>
      </w:pPr>
    </w:p>
    <w:p w:rsidRPr="00947BDB" w:rsidR="00AA7970" w:rsidP="00AA7970" w:rsidRDefault="00AA7970" w14:paraId="39A8AFDA" w14:textId="77777777">
      <w:pPr>
        <w:pStyle w:val="Otsikko2"/>
        <w:spacing w:line="360" w:lineRule="auto"/>
        <w:rPr>
          <w:rFonts w:asciiTheme="minorHAnsi" w:hAnsiTheme="minorHAnsi" w:cstheme="minorHAnsi"/>
          <w:sz w:val="24"/>
          <w:szCs w:val="24"/>
        </w:rPr>
      </w:pPr>
      <w:bookmarkStart w:name="_Toc45556470" w:id="51"/>
      <w:bookmarkStart w:name="_Toc137809303" w:id="52"/>
      <w:r w:rsidRPr="00947BDB">
        <w:rPr>
          <w:rFonts w:asciiTheme="minorHAnsi" w:hAnsiTheme="minorHAnsi" w:cstheme="minorHAnsi"/>
          <w:sz w:val="24"/>
          <w:szCs w:val="24"/>
        </w:rPr>
        <w:lastRenderedPageBreak/>
        <w:t>8 ASIAKAS- JA POTILASTIETOJEN KÄSITTELY JA KIRJAAMINEN</w:t>
      </w:r>
      <w:bookmarkEnd w:id="51"/>
      <w:bookmarkEnd w:id="52"/>
    </w:p>
    <w:p w:rsidRPr="00947BDB" w:rsidR="00AA7970" w:rsidP="00AA7970" w:rsidRDefault="00AA7970" w14:paraId="176F0874"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Asiakkaiden tiedot kirjataan Life Care-potilastietojärjestelmään. Päivätoiminnassa kirjataan kerran kuukaudessa sekä tarvittaessa. Omaishoidon ja seniorineuvolan asiakkaiden kohdalla kirjataan jokaisen käynnin jälkeen. Kirjaamiseen on varattu aikaa työvuorosuunnittelussa. Asiakastietojen katselusta ja salassapidosta on erilliset ohjeet ja näitä kerrataan säännöllisesti henkilöstön kanssa.  Henkilöstö on salassapitovelvollinen, kaikilta työntekijöiltä on pyydetty allekirjoitus salassapitosopimukseen. </w:t>
      </w:r>
    </w:p>
    <w:p w:rsidRPr="00947BDB" w:rsidR="00AA7970" w:rsidP="00AA7970" w:rsidRDefault="00AA7970" w14:paraId="19A3FDD8"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434E07AF"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Keski-Suomen hyvinvointialueella koko henkilöstö on velvoitettu käymään säännöllisin väliajoin tietosuojan verkkokoulutuksen Oppiportissa.</w:t>
      </w:r>
    </w:p>
    <w:p w:rsidRPr="00947BDB" w:rsidR="00AA7970" w:rsidP="00AA7970" w:rsidRDefault="00AA7970" w14:paraId="2389919A"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FA3904B"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Uusi työntekijä saa henkilökohtaisen perehdytyksen potilastietojärjestelmän käyttöön. Päivityskoulutuksia järjestetään koko henkilöstölle. Lisäksi on mahdollista sopia yksikkö- ja tiimikohtaisia koulutuksia potilastietojärjestelmän käyttöön liittyen. Työharjoitteluun tuleville opiskelijoille haetaan omat tunnukset potilastietojärjestelmään ja kirjaaminen tapahtuu aina ohjaajan valvonnassa.</w:t>
      </w:r>
    </w:p>
    <w:p w:rsidRPr="00947BDB" w:rsidR="00AA7970" w:rsidP="00AA7970" w:rsidRDefault="00AA7970" w14:paraId="70E374CB"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1049125"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Tietosuojavastaava Irma Latikka toimii organisaation sisäisenä asiantuntijana tietosuoja-asioissa sekä yhteyshenkilönä rekisteröityihin ja valvontaviranomaisiin henkilötietojen käsittelyyn liittyvissä kysymyksissä. </w:t>
      </w:r>
    </w:p>
    <w:p w:rsidRPr="00947BDB" w:rsidR="00AA7970" w:rsidP="00AA7970" w:rsidRDefault="00AA7970" w14:paraId="07412CF5" w14:textId="77777777">
      <w:pPr>
        <w:spacing w:after="0"/>
        <w:ind w:left="47" w:hanging="10"/>
        <w:rPr>
          <w:rFonts w:eastAsia="Times New Roman" w:asciiTheme="minorHAnsi" w:hAnsiTheme="minorHAnsi" w:cstheme="minorHAnsi"/>
          <w:szCs w:val="24"/>
        </w:rPr>
      </w:pPr>
    </w:p>
    <w:p w:rsidRPr="00947BDB" w:rsidR="00AA7970" w:rsidP="00AA7970" w:rsidRDefault="00AA7970" w14:paraId="6A6677C9" w14:textId="77777777">
      <w:pPr>
        <w:rPr>
          <w:rFonts w:eastAsia="Times New Roman" w:asciiTheme="minorHAnsi" w:hAnsiTheme="minorHAnsi" w:cstheme="minorHAnsi"/>
          <w:szCs w:val="24"/>
        </w:rPr>
      </w:pPr>
      <w:r w:rsidRPr="00947BDB">
        <w:rPr>
          <w:rFonts w:eastAsia="Times New Roman" w:asciiTheme="minorHAnsi" w:hAnsiTheme="minorHAnsi" w:cstheme="minorHAnsi"/>
          <w:szCs w:val="24"/>
        </w:rPr>
        <w:t>Tietosuojavastaavan yhteystiedot:</w:t>
      </w:r>
    </w:p>
    <w:p w:rsidRPr="00947BDB" w:rsidR="00AA7970" w:rsidP="00AA7970" w:rsidRDefault="00AA7970" w14:paraId="780E507A"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Tietosuojavastaava</w:t>
      </w:r>
    </w:p>
    <w:p w:rsidRPr="00947BDB" w:rsidR="00AA7970" w:rsidP="00AA7970" w:rsidRDefault="00AA7970" w14:paraId="58325F31"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Irma Latikka</w:t>
      </w:r>
    </w:p>
    <w:p w:rsidRPr="00947BDB" w:rsidR="00AA7970" w:rsidP="00AA7970" w:rsidRDefault="00AA7970" w14:paraId="1F7AB2D8"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0400 147 217</w:t>
      </w:r>
    </w:p>
    <w:p w:rsidRPr="00947BDB" w:rsidR="00AA7970" w:rsidP="00AA7970" w:rsidRDefault="00AA7970" w14:paraId="412BCC5B" w14:textId="77777777">
      <w:pPr>
        <w:spacing w:after="0" w:line="240" w:lineRule="auto"/>
        <w:rPr>
          <w:rFonts w:eastAsia="Times New Roman" w:asciiTheme="minorHAnsi" w:hAnsiTheme="minorHAnsi" w:cstheme="minorHAnsi"/>
          <w:color w:val="000000"/>
          <w:szCs w:val="24"/>
          <w:lang w:eastAsia="fi-FI"/>
        </w:rPr>
      </w:pPr>
      <w:r w:rsidRPr="00947BDB">
        <w:rPr>
          <w:rFonts w:eastAsia="Times New Roman" w:asciiTheme="minorHAnsi" w:hAnsiTheme="minorHAnsi" w:cstheme="minorHAnsi"/>
          <w:color w:val="000000"/>
          <w:szCs w:val="24"/>
          <w:lang w:eastAsia="fi-FI"/>
        </w:rPr>
        <w:t>irma.latikka@hyvaks.fi</w:t>
      </w:r>
    </w:p>
    <w:p w:rsidRPr="00947BDB" w:rsidR="00AA7970" w:rsidP="00AA7970" w:rsidRDefault="00AA7970" w14:paraId="484B8843" w14:textId="77777777">
      <w:pPr>
        <w:spacing w:after="0" w:line="240" w:lineRule="auto"/>
        <w:rPr>
          <w:rFonts w:eastAsia="Times New Roman" w:asciiTheme="minorHAnsi" w:hAnsiTheme="minorHAnsi" w:cstheme="minorHAnsi"/>
          <w:color w:val="000000"/>
          <w:szCs w:val="24"/>
          <w:highlight w:val="green"/>
          <w:lang w:eastAsia="fi-FI"/>
        </w:rPr>
      </w:pPr>
    </w:p>
    <w:p w:rsidRPr="00947BDB" w:rsidR="00AA7970" w:rsidP="00AA7970" w:rsidRDefault="00AA7970" w14:paraId="14B75DF1" w14:textId="77777777">
      <w:pPr>
        <w:tabs>
          <w:tab w:val="left" w:pos="1304"/>
          <w:tab w:val="left" w:pos="2745"/>
        </w:tabs>
        <w:spacing w:line="360" w:lineRule="auto"/>
        <w:rPr>
          <w:rFonts w:asciiTheme="minorHAnsi" w:hAnsiTheme="minorHAnsi" w:cstheme="minorHAnsi"/>
          <w:szCs w:val="24"/>
        </w:rPr>
      </w:pPr>
    </w:p>
    <w:p w:rsidRPr="00947BDB" w:rsidR="00AA7970" w:rsidP="00AA7970" w:rsidRDefault="00AA7970" w14:paraId="599B93BB" w14:textId="77777777">
      <w:pPr>
        <w:pStyle w:val="Otsikko2"/>
        <w:spacing w:line="360" w:lineRule="auto"/>
        <w:rPr>
          <w:rFonts w:asciiTheme="minorHAnsi" w:hAnsiTheme="minorHAnsi" w:cstheme="minorHAnsi"/>
          <w:sz w:val="24"/>
          <w:szCs w:val="24"/>
        </w:rPr>
      </w:pPr>
      <w:bookmarkStart w:name="_Toc137809304" w:id="53"/>
      <w:r w:rsidRPr="00947BDB">
        <w:rPr>
          <w:rFonts w:asciiTheme="minorHAnsi" w:hAnsiTheme="minorHAnsi" w:cstheme="minorHAnsi"/>
          <w:sz w:val="24"/>
          <w:szCs w:val="24"/>
        </w:rPr>
        <w:t>9 YHTEENVETO KEHITTÄMISSUUNNITELMASTA</w:t>
      </w:r>
      <w:bookmarkEnd w:id="53"/>
    </w:p>
    <w:p w:rsidRPr="00947BDB" w:rsidR="00AA7970" w:rsidP="00AA7970" w:rsidRDefault="00AA7970" w14:paraId="407F5B14"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Varhaisen tuen kehittämissuunnitelma on tehty Keski-Suomen hyvinvointialueen käytössä olevien suunnitelmien, arviointien ja palautteiden kautta saadun tiedon perusteella. </w:t>
      </w:r>
    </w:p>
    <w:p w:rsidRPr="00947BDB" w:rsidR="00AA7970" w:rsidP="00AA7970" w:rsidRDefault="00AA7970" w14:paraId="70D5E88D"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594764B4"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lastRenderedPageBreak/>
        <w:t>Suurimpana kehittämistyönä koko varhaisen tuen palveluissa on ollut ja edelleen on yhtenäistää palveluja siten, että asiakkaat saavat tasalaatuista ja tasavertaisia palveluita koko maakunnassa.</w:t>
      </w:r>
    </w:p>
    <w:p w:rsidRPr="00947BDB" w:rsidR="00AA7970" w:rsidP="00AA7970" w:rsidRDefault="00AA7970" w14:paraId="22EF346B"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4DBABD58"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Varhaisen tuen työntekijät nostavat ajantasaisesti epäkohtia esille ja niihin pyritään mahdollisuuksien mukaan hakemaan ratkaisu niin pian kuin mahdollista. Näin ollen haasteet eivät kasva ja saadaan tuettua työhyvinvointia ja työssä jaksamista. </w:t>
      </w:r>
    </w:p>
    <w:p w:rsidRPr="00947BDB" w:rsidR="00AA7970" w:rsidP="00AA7970" w:rsidRDefault="00AA7970" w14:paraId="0FFEB5F5"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39973B71"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Asiakaspalautteet käsitellään ja toimintaa kehitetään niiden ja ajan hengen mukaisesti. </w:t>
      </w:r>
    </w:p>
    <w:p w:rsidRPr="00947BDB" w:rsidR="00AA7970" w:rsidP="00AA7970" w:rsidRDefault="00AA7970" w14:paraId="79D023CE"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 xml:space="preserve">Päivätoiminnan ohjaajat kehittävät osaamistaan ja toiminnan laatua kouluttautumalla omien vastuualueiden mukaisesti. Esihenkilö tiedottaa meneillä olevista koulutuksista. Sen lisäksi ohjaajia on kannustettu itsekin etsimään koulutuksia. Koulutustarpeina nimetään mm. tieto sairauksien vaikutuksesta kuntouttamisen toteuttamiseen sekä tietoteknisen osaamisen vahvistamiseen.  </w:t>
      </w:r>
    </w:p>
    <w:p w:rsidRPr="00947BDB" w:rsidR="00AA7970" w:rsidP="00AA7970" w:rsidRDefault="00AA7970" w14:paraId="40FA9A29"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68F8E857"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Hyvinvointialueellamme on menossa hanke, jossa kehitetään yhteistä mallia seniorinhyvinvointineuvola toimintaan. Hankkeen ajan jatketaan seniorinhyvinvointineuvolaa vanhaan tapaan niissä kunnissa, missä sitä on ollut.</w:t>
      </w:r>
    </w:p>
    <w:p w:rsidRPr="00947BDB" w:rsidR="00AA7970" w:rsidP="00AA7970" w:rsidRDefault="00AA7970" w14:paraId="2FF63C74" w14:textId="77777777">
      <w:pPr>
        <w:spacing w:after="0" w:line="360" w:lineRule="auto"/>
        <w:textAlignment w:val="baseline"/>
        <w:rPr>
          <w:rFonts w:eastAsia="Times New Roman" w:asciiTheme="minorHAnsi" w:hAnsiTheme="minorHAnsi" w:cstheme="minorHAnsi"/>
          <w:szCs w:val="24"/>
          <w:lang w:eastAsia="fi-FI"/>
        </w:rPr>
      </w:pPr>
    </w:p>
    <w:p w:rsidRPr="00947BDB" w:rsidR="00AA7970" w:rsidP="00AA7970" w:rsidRDefault="00AA7970" w14:paraId="147A08BB" w14:textId="77777777">
      <w:pPr>
        <w:spacing w:after="0" w:line="360" w:lineRule="auto"/>
        <w:textAlignment w:val="baseline"/>
        <w:rPr>
          <w:rFonts w:eastAsia="Times New Roman" w:asciiTheme="minorHAnsi" w:hAnsiTheme="minorHAnsi" w:cstheme="minorHAnsi"/>
          <w:szCs w:val="24"/>
          <w:lang w:eastAsia="fi-FI"/>
        </w:rPr>
      </w:pPr>
      <w:r w:rsidRPr="00947BDB">
        <w:rPr>
          <w:rFonts w:asciiTheme="minorHAnsi" w:hAnsiTheme="minorHAnsi" w:cstheme="minorHAnsi"/>
          <w:szCs w:val="24"/>
        </w:rPr>
        <w:t xml:space="preserve">Hyvinvointialueella on käytössä omaishoidon tuen toimintaohje ja myöntämisen perusteet. Omaishoidon lomituksen ja virkistysvapaan tarkempi määrittely on valmisteilla palvelun yhtenäisen toimintamallin saavuttamiseksi. Tällä hetkellä omaishoidon lomittajat toimivat pääsääntöisesti entisillä toimintatavoilla. </w:t>
      </w:r>
    </w:p>
    <w:p w:rsidRPr="00947BDB" w:rsidR="00AA7970" w:rsidP="00AA7970" w:rsidRDefault="00AA7970" w14:paraId="28ADB890" w14:textId="77777777">
      <w:pPr>
        <w:spacing w:line="360" w:lineRule="auto"/>
        <w:rPr>
          <w:rFonts w:asciiTheme="minorHAnsi" w:hAnsiTheme="minorHAnsi" w:cstheme="minorHAnsi"/>
          <w:szCs w:val="24"/>
        </w:rPr>
      </w:pPr>
    </w:p>
    <w:p w:rsidRPr="00947BDB" w:rsidR="00AA7970" w:rsidP="00AA7970" w:rsidRDefault="00AA7970" w14:paraId="2B8E42DB" w14:textId="77777777">
      <w:pPr>
        <w:pStyle w:val="Otsikko2"/>
        <w:spacing w:line="360" w:lineRule="auto"/>
        <w:rPr>
          <w:rFonts w:asciiTheme="minorHAnsi" w:hAnsiTheme="minorHAnsi" w:cstheme="minorHAnsi"/>
          <w:sz w:val="24"/>
          <w:szCs w:val="24"/>
        </w:rPr>
      </w:pPr>
      <w:bookmarkStart w:name="_Toc31100007" w:id="54"/>
      <w:bookmarkStart w:name="_Toc45556473" w:id="55"/>
      <w:bookmarkStart w:name="_Toc137809305" w:id="56"/>
      <w:r w:rsidRPr="00947BDB">
        <w:rPr>
          <w:rFonts w:asciiTheme="minorHAnsi" w:hAnsiTheme="minorHAnsi" w:cstheme="minorHAnsi"/>
          <w:sz w:val="24"/>
          <w:szCs w:val="24"/>
        </w:rPr>
        <w:t xml:space="preserve">10 </w:t>
      </w:r>
      <w:bookmarkEnd w:id="54"/>
      <w:bookmarkEnd w:id="55"/>
      <w:r w:rsidRPr="00947BDB">
        <w:rPr>
          <w:rFonts w:asciiTheme="minorHAnsi" w:hAnsiTheme="minorHAnsi" w:cstheme="minorHAnsi"/>
          <w:sz w:val="24"/>
          <w:szCs w:val="24"/>
        </w:rPr>
        <w:t>OMAVALVONTASUUNNITELMAN SEURANTA</w:t>
      </w:r>
      <w:bookmarkEnd w:id="56"/>
    </w:p>
    <w:p w:rsidRPr="00947BDB" w:rsidR="00AA7970" w:rsidP="00AA7970" w:rsidRDefault="00AA7970" w14:paraId="0BA79D89" w14:textId="77777777">
      <w:pPr>
        <w:spacing w:after="0" w:line="360" w:lineRule="auto"/>
        <w:textAlignment w:val="baseline"/>
        <w:rPr>
          <w:rFonts w:eastAsia="Times New Roman" w:asciiTheme="minorHAnsi" w:hAnsiTheme="minorHAnsi" w:cstheme="minorHAnsi"/>
          <w:szCs w:val="24"/>
          <w:lang w:eastAsia="fi-FI"/>
        </w:rPr>
      </w:pPr>
      <w:r w:rsidRPr="00947BDB">
        <w:rPr>
          <w:rFonts w:eastAsia="Times New Roman" w:asciiTheme="minorHAnsi" w:hAnsiTheme="minorHAnsi" w:cstheme="minorHAnsi"/>
          <w:szCs w:val="24"/>
          <w:lang w:eastAsia="fi-FI"/>
        </w:rPr>
        <w:t>Omavalvontasuunnitelma päivitetään vuoden välein tai toiminnan luonteen muuttuessa yhdessä henkilöstön kanssa. Suunnittelu ja seurantavastuu on yksikön palveluvastaavalla.</w:t>
      </w:r>
    </w:p>
    <w:p w:rsidRPr="00947BDB" w:rsidR="00AA7970" w:rsidP="00AA7970" w:rsidRDefault="00AA7970" w14:paraId="3853394E" w14:textId="77777777">
      <w:pPr>
        <w:spacing w:line="360" w:lineRule="auto"/>
        <w:rPr>
          <w:rFonts w:asciiTheme="minorHAnsi" w:hAnsiTheme="minorHAnsi" w:cstheme="minorHAnsi"/>
          <w:szCs w:val="24"/>
        </w:rPr>
      </w:pPr>
    </w:p>
    <w:p w:rsidRPr="00947BDB" w:rsidR="00AA7970" w:rsidP="00AA7970" w:rsidRDefault="00AA7970" w14:paraId="6BCA4970" w14:textId="77777777">
      <w:pPr>
        <w:spacing w:line="360" w:lineRule="auto"/>
        <w:rPr>
          <w:rStyle w:val="SeliteChar"/>
          <w:rFonts w:asciiTheme="minorHAnsi" w:hAnsiTheme="minorHAnsi" w:cstheme="minorHAnsi"/>
          <w:i w:val="0"/>
          <w:szCs w:val="24"/>
        </w:rPr>
      </w:pPr>
      <w:r w:rsidRPr="00947BDB">
        <w:rPr>
          <w:rStyle w:val="SeliteChar"/>
          <w:rFonts w:asciiTheme="minorHAnsi" w:hAnsiTheme="minorHAnsi" w:cstheme="minorHAnsi"/>
          <w:szCs w:val="24"/>
        </w:rPr>
        <w:t>Omavalvontasuunnitelman hyväksyy ja vahvistaa varhaisen tuen palveluvastaava.</w:t>
      </w:r>
    </w:p>
    <w:p w:rsidRPr="00947BDB" w:rsidR="00AA7970" w:rsidP="00AA7970" w:rsidRDefault="00AA7970" w14:paraId="4A70414D" w14:textId="77777777">
      <w:pPr>
        <w:pStyle w:val="Selite"/>
        <w:spacing w:line="360" w:lineRule="auto"/>
        <w:rPr>
          <w:rFonts w:asciiTheme="minorHAnsi" w:hAnsiTheme="minorHAnsi" w:cstheme="minorHAnsi"/>
          <w:i w:val="0"/>
          <w:iCs/>
          <w:szCs w:val="24"/>
        </w:rPr>
      </w:pPr>
    </w:p>
    <w:p w:rsidRPr="00947BDB" w:rsidR="00AA7970" w:rsidP="00AA7970" w:rsidRDefault="00AA7970" w14:paraId="4F860B4D" w14:textId="187EED87">
      <w:pPr>
        <w:spacing w:line="360" w:lineRule="auto"/>
        <w:rPr>
          <w:rFonts w:asciiTheme="minorHAnsi" w:hAnsiTheme="minorHAnsi" w:cstheme="minorHAnsi"/>
          <w:szCs w:val="24"/>
        </w:rPr>
      </w:pPr>
      <w:r w:rsidRPr="00947BDB">
        <w:rPr>
          <w:rFonts w:asciiTheme="minorHAnsi" w:hAnsiTheme="minorHAnsi" w:cstheme="minorHAnsi"/>
          <w:szCs w:val="24"/>
        </w:rPr>
        <w:t xml:space="preserve">Paikka ja päiväys: </w:t>
      </w:r>
      <w:r w:rsidR="00C74607">
        <w:rPr>
          <w:rFonts w:asciiTheme="minorHAnsi" w:hAnsiTheme="minorHAnsi" w:cstheme="minorHAnsi"/>
          <w:szCs w:val="24"/>
        </w:rPr>
        <w:t>Uurainen 4.1.2024</w:t>
      </w:r>
    </w:p>
    <w:p w:rsidRPr="00947BDB" w:rsidR="00AA7970" w:rsidP="00AA7970" w:rsidRDefault="00AA7970" w14:paraId="646C6B20" w14:textId="77777777">
      <w:pPr>
        <w:spacing w:line="360" w:lineRule="auto"/>
        <w:rPr>
          <w:rFonts w:asciiTheme="minorHAnsi" w:hAnsiTheme="minorHAnsi" w:cstheme="minorHAnsi"/>
          <w:szCs w:val="24"/>
        </w:rPr>
      </w:pPr>
      <w:r w:rsidRPr="00947BDB">
        <w:rPr>
          <w:rFonts w:asciiTheme="minorHAnsi" w:hAnsiTheme="minorHAnsi" w:cstheme="minorHAnsi"/>
          <w:szCs w:val="24"/>
        </w:rPr>
        <w:lastRenderedPageBreak/>
        <w:tab/>
      </w:r>
      <w:r w:rsidRPr="00947BDB">
        <w:rPr>
          <w:rFonts w:asciiTheme="minorHAnsi" w:hAnsiTheme="minorHAnsi" w:cstheme="minorHAnsi"/>
          <w:szCs w:val="24"/>
        </w:rPr>
        <w:tab/>
      </w:r>
      <w:r w:rsidRPr="00947BDB">
        <w:rPr>
          <w:rFonts w:asciiTheme="minorHAnsi" w:hAnsiTheme="minorHAnsi" w:cstheme="minorHAnsi"/>
          <w:szCs w:val="24"/>
        </w:rPr>
        <w:tab/>
      </w:r>
      <w:r w:rsidRPr="00947BDB">
        <w:rPr>
          <w:rFonts w:asciiTheme="minorHAnsi" w:hAnsiTheme="minorHAnsi" w:cstheme="minorHAnsi"/>
          <w:szCs w:val="24"/>
        </w:rPr>
        <w:tab/>
      </w:r>
    </w:p>
    <w:p w:rsidRPr="00947BDB" w:rsidR="00AA7970" w:rsidP="00AA7970" w:rsidRDefault="00AA7970" w14:paraId="2E56A8E1" w14:textId="77777777">
      <w:pPr>
        <w:spacing w:line="360" w:lineRule="auto"/>
        <w:rPr>
          <w:rFonts w:asciiTheme="minorHAnsi" w:hAnsiTheme="minorHAnsi" w:cstheme="minorHAnsi"/>
          <w:szCs w:val="24"/>
          <w:u w:val="single"/>
        </w:rPr>
      </w:pPr>
      <w:r w:rsidRPr="00947BDB">
        <w:rPr>
          <w:rFonts w:asciiTheme="minorHAnsi" w:hAnsiTheme="minorHAnsi" w:cstheme="minorHAnsi"/>
          <w:szCs w:val="24"/>
        </w:rPr>
        <w:t xml:space="preserve">Allekirjoitus </w:t>
      </w:r>
      <w:r w:rsidRPr="00947BDB">
        <w:rPr>
          <w:rFonts w:asciiTheme="minorHAnsi" w:hAnsiTheme="minorHAnsi" w:cstheme="minorHAnsi"/>
          <w:szCs w:val="24"/>
          <w:u w:val="single"/>
        </w:rPr>
        <w:tab/>
      </w:r>
      <w:r w:rsidRPr="00947BDB">
        <w:rPr>
          <w:rFonts w:asciiTheme="minorHAnsi" w:hAnsiTheme="minorHAnsi" w:cstheme="minorHAnsi"/>
          <w:szCs w:val="24"/>
          <w:u w:val="single"/>
        </w:rPr>
        <w:tab/>
      </w:r>
      <w:r w:rsidRPr="00947BDB">
        <w:rPr>
          <w:rFonts w:asciiTheme="minorHAnsi" w:hAnsiTheme="minorHAnsi" w:cstheme="minorHAnsi"/>
          <w:szCs w:val="24"/>
          <w:u w:val="single"/>
        </w:rPr>
        <w:tab/>
      </w:r>
      <w:r w:rsidRPr="00947BDB">
        <w:rPr>
          <w:rFonts w:asciiTheme="minorHAnsi" w:hAnsiTheme="minorHAnsi" w:cstheme="minorHAnsi"/>
          <w:szCs w:val="24"/>
          <w:u w:val="single"/>
        </w:rPr>
        <w:tab/>
      </w:r>
    </w:p>
    <w:p w:rsidRPr="00947BDB" w:rsidR="002C09A3" w:rsidP="006C3E46" w:rsidRDefault="006C3E46" w14:paraId="75F70EA9" w14:textId="54887D8D">
      <w:pPr>
        <w:ind w:left="1304" w:firstLine="1304"/>
        <w:rPr>
          <w:rFonts w:asciiTheme="minorHAnsi" w:hAnsiTheme="minorHAnsi" w:cstheme="minorHAnsi"/>
          <w:szCs w:val="24"/>
        </w:rPr>
      </w:pPr>
      <w:r w:rsidRPr="00947BDB">
        <w:rPr>
          <w:rFonts w:asciiTheme="minorHAnsi" w:hAnsiTheme="minorHAnsi" w:cstheme="minorHAnsi"/>
          <w:szCs w:val="24"/>
        </w:rPr>
        <w:t>Satu Rautio-Hämäläinen</w:t>
      </w:r>
      <w:bookmarkEnd w:id="3"/>
    </w:p>
    <w:sectPr w:rsidRPr="00947BDB" w:rsidR="002C09A3" w:rsidSect="001613D1">
      <w:headerReference w:type="default" r:id="rId15"/>
      <w:footerReference w:type="default" r:id="rId16"/>
      <w:headerReference w:type="first" r:id="rId17"/>
      <w:footerReference w:type="first" r:id="rId18"/>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16D" w:rsidRDefault="0004616D" w14:paraId="7041D9F2" w14:textId="77777777">
      <w:pPr>
        <w:spacing w:after="0" w:line="240" w:lineRule="auto"/>
      </w:pPr>
      <w:r>
        <w:separator/>
      </w:r>
    </w:p>
  </w:endnote>
  <w:endnote w:type="continuationSeparator" w:id="0">
    <w:p w:rsidR="0004616D" w:rsidRDefault="0004616D" w14:paraId="73BB08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rsidR="001613D1" w:rsidRDefault="001613D1" w14:paraId="4BFB322F" w14:textId="77777777">
        <w:pPr>
          <w:pStyle w:val="Alatunniste"/>
          <w:jc w:val="center"/>
        </w:pPr>
        <w:r>
          <w:fldChar w:fldCharType="begin"/>
        </w:r>
        <w:r>
          <w:instrText>PAGE   \* MERGEFORMAT</w:instrText>
        </w:r>
        <w:r>
          <w:fldChar w:fldCharType="separate"/>
        </w:r>
        <w:r>
          <w:t>2</w:t>
        </w:r>
        <w:r>
          <w:fldChar w:fldCharType="end"/>
        </w:r>
      </w:p>
    </w:sdtContent>
  </w:sdt>
  <w:p w:rsidRPr="000556F8" w:rsidR="001613D1" w:rsidP="001613D1" w:rsidRDefault="001613D1" w14:paraId="7EC0FFB3" w14:textId="77777777">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613D1" w:rsidTr="001613D1" w14:paraId="0558C01F" w14:textId="77777777">
      <w:trPr>
        <w:trHeight w:val="300"/>
      </w:trPr>
      <w:tc>
        <w:tcPr>
          <w:tcW w:w="3210" w:type="dxa"/>
        </w:tcPr>
        <w:p w:rsidR="001613D1" w:rsidP="001613D1" w:rsidRDefault="001613D1" w14:paraId="37ED43B9" w14:textId="77777777">
          <w:pPr>
            <w:pStyle w:val="Yltunniste"/>
            <w:ind w:left="-115"/>
          </w:pPr>
        </w:p>
      </w:tc>
      <w:tc>
        <w:tcPr>
          <w:tcW w:w="3210" w:type="dxa"/>
        </w:tcPr>
        <w:p w:rsidR="001613D1" w:rsidP="001613D1" w:rsidRDefault="001613D1" w14:paraId="244BDDD6" w14:textId="77777777">
          <w:pPr>
            <w:pStyle w:val="Yltunniste"/>
            <w:jc w:val="center"/>
          </w:pPr>
        </w:p>
      </w:tc>
      <w:tc>
        <w:tcPr>
          <w:tcW w:w="3210" w:type="dxa"/>
        </w:tcPr>
        <w:p w:rsidR="001613D1" w:rsidP="001613D1" w:rsidRDefault="001613D1" w14:paraId="0D8A151D" w14:textId="77777777">
          <w:pPr>
            <w:pStyle w:val="Yltunniste"/>
            <w:ind w:right="-115"/>
            <w:jc w:val="right"/>
          </w:pPr>
        </w:p>
      </w:tc>
    </w:tr>
  </w:tbl>
  <w:p w:rsidR="001613D1" w:rsidP="001613D1" w:rsidRDefault="001613D1" w14:paraId="38CF1CC9"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16D" w:rsidRDefault="0004616D" w14:paraId="5BABD65F" w14:textId="77777777">
      <w:pPr>
        <w:spacing w:after="0" w:line="240" w:lineRule="auto"/>
      </w:pPr>
      <w:r>
        <w:separator/>
      </w:r>
    </w:p>
  </w:footnote>
  <w:footnote w:type="continuationSeparator" w:id="0">
    <w:p w:rsidR="0004616D" w:rsidRDefault="0004616D" w14:paraId="7A970C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1613D1" w:rsidP="001613D1" w:rsidRDefault="001613D1" w14:paraId="1904702C" w14:textId="77777777">
    <w:pPr>
      <w:pStyle w:val="Yltunniste"/>
    </w:pPr>
    <w:r w:rsidRPr="00E8287D">
      <w:rPr>
        <w:noProof/>
      </w:rPr>
      <w:drawing>
        <wp:inline distT="0" distB="0" distL="0" distR="0" wp14:anchorId="3E8FD85D" wp14:editId="2F6C4A51">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13D1" w:rsidRDefault="001613D1" w14:paraId="242C0CDF" w14:textId="77777777">
    <w:pPr>
      <w:pStyle w:val="Yltunniste"/>
    </w:pPr>
    <w:r w:rsidRPr="00E8287D">
      <w:rPr>
        <w:noProof/>
      </w:rPr>
      <w:drawing>
        <wp:inline distT="0" distB="0" distL="0" distR="0" wp14:anchorId="686BD9CB" wp14:editId="0C8F2ED2">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7360"/>
    <w:multiLevelType w:val="hybridMultilevel"/>
    <w:tmpl w:val="DA6A938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3D3F4C45"/>
    <w:multiLevelType w:val="hybridMultilevel"/>
    <w:tmpl w:val="8C88AA7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65CE6299"/>
    <w:multiLevelType w:val="hybridMultilevel"/>
    <w:tmpl w:val="A944460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6E54623F"/>
    <w:multiLevelType w:val="hybridMultilevel"/>
    <w:tmpl w:val="9CA0473E"/>
    <w:lvl w:ilvl="0" w:tplc="040B0001">
      <w:start w:val="1"/>
      <w:numFmt w:val="bullet"/>
      <w:lvlText w:val=""/>
      <w:lvlJc w:val="left"/>
      <w:pPr>
        <w:ind w:left="1003" w:hanging="360"/>
      </w:pPr>
      <w:rPr>
        <w:rFonts w:hint="default" w:ascii="Symbol" w:hAnsi="Symbol"/>
      </w:rPr>
    </w:lvl>
    <w:lvl w:ilvl="1" w:tplc="040B0003" w:tentative="1">
      <w:start w:val="1"/>
      <w:numFmt w:val="bullet"/>
      <w:lvlText w:val="o"/>
      <w:lvlJc w:val="left"/>
      <w:pPr>
        <w:ind w:left="1723" w:hanging="360"/>
      </w:pPr>
      <w:rPr>
        <w:rFonts w:hint="default" w:ascii="Courier New" w:hAnsi="Courier New"/>
      </w:rPr>
    </w:lvl>
    <w:lvl w:ilvl="2" w:tplc="040B0005" w:tentative="1">
      <w:start w:val="1"/>
      <w:numFmt w:val="bullet"/>
      <w:lvlText w:val=""/>
      <w:lvlJc w:val="left"/>
      <w:pPr>
        <w:ind w:left="2443" w:hanging="360"/>
      </w:pPr>
      <w:rPr>
        <w:rFonts w:hint="default" w:ascii="Wingdings" w:hAnsi="Wingdings"/>
      </w:rPr>
    </w:lvl>
    <w:lvl w:ilvl="3" w:tplc="040B0001" w:tentative="1">
      <w:start w:val="1"/>
      <w:numFmt w:val="bullet"/>
      <w:lvlText w:val=""/>
      <w:lvlJc w:val="left"/>
      <w:pPr>
        <w:ind w:left="3163" w:hanging="360"/>
      </w:pPr>
      <w:rPr>
        <w:rFonts w:hint="default" w:ascii="Symbol" w:hAnsi="Symbol"/>
      </w:rPr>
    </w:lvl>
    <w:lvl w:ilvl="4" w:tplc="040B0003" w:tentative="1">
      <w:start w:val="1"/>
      <w:numFmt w:val="bullet"/>
      <w:lvlText w:val="o"/>
      <w:lvlJc w:val="left"/>
      <w:pPr>
        <w:ind w:left="3883" w:hanging="360"/>
      </w:pPr>
      <w:rPr>
        <w:rFonts w:hint="default" w:ascii="Courier New" w:hAnsi="Courier New"/>
      </w:rPr>
    </w:lvl>
    <w:lvl w:ilvl="5" w:tplc="040B0005" w:tentative="1">
      <w:start w:val="1"/>
      <w:numFmt w:val="bullet"/>
      <w:lvlText w:val=""/>
      <w:lvlJc w:val="left"/>
      <w:pPr>
        <w:ind w:left="4603" w:hanging="360"/>
      </w:pPr>
      <w:rPr>
        <w:rFonts w:hint="default" w:ascii="Wingdings" w:hAnsi="Wingdings"/>
      </w:rPr>
    </w:lvl>
    <w:lvl w:ilvl="6" w:tplc="040B0001" w:tentative="1">
      <w:start w:val="1"/>
      <w:numFmt w:val="bullet"/>
      <w:lvlText w:val=""/>
      <w:lvlJc w:val="left"/>
      <w:pPr>
        <w:ind w:left="5323" w:hanging="360"/>
      </w:pPr>
      <w:rPr>
        <w:rFonts w:hint="default" w:ascii="Symbol" w:hAnsi="Symbol"/>
      </w:rPr>
    </w:lvl>
    <w:lvl w:ilvl="7" w:tplc="040B0003" w:tentative="1">
      <w:start w:val="1"/>
      <w:numFmt w:val="bullet"/>
      <w:lvlText w:val="o"/>
      <w:lvlJc w:val="left"/>
      <w:pPr>
        <w:ind w:left="6043" w:hanging="360"/>
      </w:pPr>
      <w:rPr>
        <w:rFonts w:hint="default" w:ascii="Courier New" w:hAnsi="Courier New"/>
      </w:rPr>
    </w:lvl>
    <w:lvl w:ilvl="8" w:tplc="040B0005" w:tentative="1">
      <w:start w:val="1"/>
      <w:numFmt w:val="bullet"/>
      <w:lvlText w:val=""/>
      <w:lvlJc w:val="left"/>
      <w:pPr>
        <w:ind w:left="6763" w:hanging="360"/>
      </w:pPr>
      <w:rPr>
        <w:rFonts w:hint="default" w:ascii="Wingdings" w:hAnsi="Wingdings"/>
      </w:rPr>
    </w:lvl>
  </w:abstractNum>
  <w:num w:numId="1" w16cid:durableId="1812163326">
    <w:abstractNumId w:val="2"/>
  </w:num>
  <w:num w:numId="2" w16cid:durableId="1306206273">
    <w:abstractNumId w:val="0"/>
  </w:num>
  <w:num w:numId="3" w16cid:durableId="125125833">
    <w:abstractNumId w:val="1"/>
  </w:num>
  <w:num w:numId="4" w16cid:durableId="27416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970"/>
    <w:rsid w:val="00000000"/>
    <w:rsid w:val="00007745"/>
    <w:rsid w:val="0004616D"/>
    <w:rsid w:val="001613D1"/>
    <w:rsid w:val="002C09A3"/>
    <w:rsid w:val="003D044E"/>
    <w:rsid w:val="00593C37"/>
    <w:rsid w:val="00657B1F"/>
    <w:rsid w:val="006C3E46"/>
    <w:rsid w:val="007764C4"/>
    <w:rsid w:val="00894DF2"/>
    <w:rsid w:val="00947BDB"/>
    <w:rsid w:val="009F47A3"/>
    <w:rsid w:val="009F5A9B"/>
    <w:rsid w:val="00AA7970"/>
    <w:rsid w:val="00AF640C"/>
    <w:rsid w:val="00B25388"/>
    <w:rsid w:val="00BB1C61"/>
    <w:rsid w:val="00C74607"/>
    <w:rsid w:val="00D81F53"/>
    <w:rsid w:val="00D9471C"/>
    <w:rsid w:val="00EC40A3"/>
    <w:rsid w:val="00EE7929"/>
    <w:rsid w:val="03BE0224"/>
    <w:rsid w:val="20737995"/>
    <w:rsid w:val="47BF2637"/>
    <w:rsid w:val="4DF664FF"/>
    <w:rsid w:val="5F299843"/>
    <w:rsid w:val="6BEA3129"/>
    <w:rsid w:val="716AA35F"/>
    <w:rsid w:val="7CBED1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B07D"/>
  <w15:docId w15:val="{DB79EF0E-422A-49D6-8E7E-10480F4A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AA7970"/>
    <w:rPr>
      <w:rFonts w:ascii="Trebuchet MS" w:hAnsi="Trebuchet MS"/>
      <w:kern w:val="0"/>
      <w:sz w:val="24"/>
      <w14:ligatures w14:val="none"/>
    </w:rPr>
  </w:style>
  <w:style w:type="paragraph" w:styleId="Otsikko1">
    <w:name w:val="heading 1"/>
    <w:basedOn w:val="Normaali"/>
    <w:next w:val="Normaali"/>
    <w:link w:val="Otsikko1Char"/>
    <w:uiPriority w:val="9"/>
    <w:qFormat/>
    <w:rsid w:val="00AA7970"/>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AA7970"/>
    <w:pPr>
      <w:keepNext/>
      <w:keepLines/>
      <w:spacing w:before="160" w:after="120"/>
      <w:outlineLvl w:val="1"/>
    </w:pPr>
    <w:rPr>
      <w:rFonts w:eastAsiaTheme="majorEastAsia" w:cstheme="majorBidi"/>
      <w:sz w:val="26"/>
      <w:szCs w:val="2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AA7970"/>
    <w:rPr>
      <w:rFonts w:ascii="Trebuchet MS" w:hAnsi="Trebuchet MS" w:eastAsiaTheme="majorEastAsia" w:cstheme="majorBidi"/>
      <w:kern w:val="0"/>
      <w:sz w:val="32"/>
      <w:szCs w:val="32"/>
      <w14:ligatures w14:val="none"/>
    </w:rPr>
  </w:style>
  <w:style w:type="character" w:styleId="Otsikko2Char" w:customStyle="1">
    <w:name w:val="Otsikko 2 Char"/>
    <w:basedOn w:val="Kappaleenoletusfontti"/>
    <w:link w:val="Otsikko2"/>
    <w:uiPriority w:val="9"/>
    <w:rsid w:val="00AA7970"/>
    <w:rPr>
      <w:rFonts w:ascii="Trebuchet MS" w:hAnsi="Trebuchet MS" w:eastAsiaTheme="majorEastAsia" w:cstheme="majorBidi"/>
      <w:kern w:val="0"/>
      <w:sz w:val="26"/>
      <w:szCs w:val="26"/>
      <w14:ligatures w14:val="none"/>
    </w:rPr>
  </w:style>
  <w:style w:type="paragraph" w:styleId="Yltunniste">
    <w:name w:val="header"/>
    <w:basedOn w:val="Normaali"/>
    <w:link w:val="YltunnisteChar"/>
    <w:uiPriority w:val="99"/>
    <w:unhideWhenUsed/>
    <w:rsid w:val="00AA7970"/>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AA7970"/>
    <w:rPr>
      <w:rFonts w:ascii="Trebuchet MS" w:hAnsi="Trebuchet MS"/>
      <w:kern w:val="0"/>
      <w:sz w:val="24"/>
      <w14:ligatures w14:val="none"/>
    </w:rPr>
  </w:style>
  <w:style w:type="paragraph" w:styleId="Alatunniste">
    <w:name w:val="footer"/>
    <w:basedOn w:val="Normaali"/>
    <w:link w:val="AlatunnisteChar"/>
    <w:uiPriority w:val="99"/>
    <w:unhideWhenUsed/>
    <w:rsid w:val="00AA7970"/>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AA7970"/>
    <w:rPr>
      <w:rFonts w:ascii="Trebuchet MS" w:hAnsi="Trebuchet MS"/>
      <w:kern w:val="0"/>
      <w:sz w:val="24"/>
      <w14:ligatures w14:val="none"/>
    </w:rPr>
  </w:style>
  <w:style w:type="paragraph" w:styleId="Luettelokappale">
    <w:name w:val="List Paragraph"/>
    <w:basedOn w:val="Normaali"/>
    <w:uiPriority w:val="34"/>
    <w:qFormat/>
    <w:rsid w:val="00AA7970"/>
    <w:pPr>
      <w:spacing w:line="276" w:lineRule="auto"/>
      <w:contextualSpacing/>
    </w:pPr>
  </w:style>
  <w:style w:type="character" w:styleId="Hyperlinkki">
    <w:name w:val="Hyperlink"/>
    <w:basedOn w:val="Kappaleenoletusfontti"/>
    <w:uiPriority w:val="99"/>
    <w:unhideWhenUsed/>
    <w:rsid w:val="00AA7970"/>
    <w:rPr>
      <w:color w:val="0563C1" w:themeColor="hyperlink"/>
      <w:u w:val="single"/>
    </w:rPr>
  </w:style>
  <w:style w:type="paragraph" w:styleId="Selite" w:customStyle="1">
    <w:name w:val="Selite"/>
    <w:basedOn w:val="Seliteteksti"/>
    <w:link w:val="SeliteChar"/>
    <w:qFormat/>
    <w:rsid w:val="00AA7970"/>
    <w:pPr>
      <w:spacing w:line="276" w:lineRule="auto"/>
    </w:pPr>
    <w:rPr>
      <w:i/>
      <w:sz w:val="24"/>
    </w:rPr>
  </w:style>
  <w:style w:type="character" w:styleId="SeliteChar" w:customStyle="1">
    <w:name w:val="Selite Char"/>
    <w:basedOn w:val="SelitetekstiChar"/>
    <w:link w:val="Selite"/>
    <w:rsid w:val="00AA7970"/>
    <w:rPr>
      <w:rFonts w:ascii="Segoe UI" w:hAnsi="Segoe UI" w:cs="Segoe UI"/>
      <w:i/>
      <w:kern w:val="0"/>
      <w:sz w:val="24"/>
      <w:szCs w:val="18"/>
      <w14:ligatures w14:val="none"/>
    </w:rPr>
  </w:style>
  <w:style w:type="paragraph" w:styleId="Sisllysluettelonotsikko">
    <w:name w:val="TOC Heading"/>
    <w:basedOn w:val="Otsikko1"/>
    <w:next w:val="Normaali"/>
    <w:uiPriority w:val="39"/>
    <w:unhideWhenUsed/>
    <w:qFormat/>
    <w:rsid w:val="00AA7970"/>
    <w:pPr>
      <w:outlineLvl w:val="9"/>
    </w:pPr>
    <w:rPr>
      <w:lang w:eastAsia="fi-FI"/>
    </w:rPr>
  </w:style>
  <w:style w:type="paragraph" w:styleId="Sisluet2">
    <w:name w:val="toc 2"/>
    <w:basedOn w:val="Normaali"/>
    <w:next w:val="Normaali"/>
    <w:autoRedefine/>
    <w:uiPriority w:val="39"/>
    <w:unhideWhenUsed/>
    <w:rsid w:val="00AA7970"/>
    <w:pPr>
      <w:tabs>
        <w:tab w:val="right" w:leader="dot" w:pos="9628"/>
      </w:tabs>
      <w:spacing w:after="100" w:line="360" w:lineRule="auto"/>
      <w:ind w:left="240"/>
    </w:pPr>
  </w:style>
  <w:style w:type="paragraph" w:styleId="Sisluet1">
    <w:name w:val="toc 1"/>
    <w:basedOn w:val="Normaali"/>
    <w:next w:val="Normaali"/>
    <w:autoRedefine/>
    <w:uiPriority w:val="39"/>
    <w:unhideWhenUsed/>
    <w:rsid w:val="00AA7970"/>
    <w:pPr>
      <w:spacing w:after="100"/>
    </w:pPr>
  </w:style>
  <w:style w:type="paragraph" w:styleId="NormaaliWWW">
    <w:name w:val="Normal (Web)"/>
    <w:basedOn w:val="Normaali"/>
    <w:uiPriority w:val="99"/>
    <w:unhideWhenUsed/>
    <w:rsid w:val="00AA7970"/>
    <w:pPr>
      <w:spacing w:before="100" w:beforeAutospacing="1" w:after="100" w:afterAutospacing="1" w:line="240" w:lineRule="auto"/>
    </w:pPr>
    <w:rPr>
      <w:rFonts w:ascii="Times New Roman" w:hAnsi="Times New Roman" w:eastAsia="Times New Roman" w:cs="Times New Roman"/>
      <w:szCs w:val="24"/>
      <w:lang w:eastAsia="fi-FI"/>
    </w:rPr>
  </w:style>
  <w:style w:type="paragraph" w:styleId="Seliteteksti">
    <w:name w:val="Balloon Text"/>
    <w:basedOn w:val="Normaali"/>
    <w:link w:val="SelitetekstiChar"/>
    <w:uiPriority w:val="99"/>
    <w:semiHidden/>
    <w:unhideWhenUsed/>
    <w:rsid w:val="00AA7970"/>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AA797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kirjaamo@hyvaks.fi" TargetMode="External" Id="rId8" /><Relationship Type="http://schemas.openxmlformats.org/officeDocument/2006/relationships/hyperlink" Target="mailto:jaana.palosara@hyvaks.fi"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www.hyvaks.fi" TargetMode="External" Id="rId7" /><Relationship Type="http://schemas.openxmlformats.org/officeDocument/2006/relationships/hyperlink" Target="https://www.julkari.fi/bitstream/handle/10024/139415/THL_OHJ_4_2020_Vireytt%c3%a4%20seniorivuosiin_verkko.pdf?sequence=4&amp;isAllowed=y"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ruokavirasto.fi/teemat/terveytta-edistava-ruokavalio/ravitsemus--ja-ruokasuositukset/"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3.xml" Id="rId23" /><Relationship Type="http://schemas.openxmlformats.org/officeDocument/2006/relationships/hyperlink" Target="https://www.kkv.fi/kuluttaja-asiat/kuluttajaneuvonta/"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mailto:sosiaaliasiamies@koske.fi" TargetMode="External" Id="rId9" /><Relationship Type="http://schemas.openxmlformats.org/officeDocument/2006/relationships/hyperlink" Target="mailto:support@hyvaks.zendesk.com" TargetMode="External" Id="rId14" /><Relationship Type="http://schemas.openxmlformats.org/officeDocument/2006/relationships/customXml" Target="../customXml/item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F55C57-C937-4C5B-A437-955498414B3D}"/>
</file>

<file path=customXml/itemProps2.xml><?xml version="1.0" encoding="utf-8"?>
<ds:datastoreItem xmlns:ds="http://schemas.openxmlformats.org/officeDocument/2006/customXml" ds:itemID="{F999BDED-2AD2-4F8A-9C38-77DFD8B6D19F}"/>
</file>

<file path=customXml/itemProps3.xml><?xml version="1.0" encoding="utf-8"?>
<ds:datastoreItem xmlns:ds="http://schemas.openxmlformats.org/officeDocument/2006/customXml" ds:itemID="{6C0E4281-862B-4468-9BDF-D0D9BE4D63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Rautio-Hämäläinen Satu</dc:creator>
  <keywords/>
  <dc:description/>
  <lastModifiedBy>Tammelin Erja</lastModifiedBy>
  <revision>7</revision>
  <dcterms:created xsi:type="dcterms:W3CDTF">2024-04-22T05:51:00.0000000Z</dcterms:created>
  <dcterms:modified xsi:type="dcterms:W3CDTF">2024-06-20T07:02:14.8882419Z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