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AEAA6" w14:textId="77777777" w:rsidR="004D6673" w:rsidRPr="008D78DF" w:rsidRDefault="004D6673">
      <w:pPr>
        <w:rPr>
          <w:rFonts w:ascii="Arial" w:hAnsi="Arial" w:cs="Arial"/>
          <w:b/>
        </w:rPr>
      </w:pPr>
    </w:p>
    <w:tbl>
      <w:tblPr>
        <w:tblStyle w:val="TaulukkoRuudukko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565"/>
        <w:gridCol w:w="4536"/>
      </w:tblGrid>
      <w:tr w:rsidR="004D6673" w:rsidRPr="008D78DF" w14:paraId="24CF1C9F" w14:textId="77777777" w:rsidTr="00A11A53">
        <w:tc>
          <w:tcPr>
            <w:tcW w:w="3964" w:type="dxa"/>
          </w:tcPr>
          <w:p w14:paraId="60876094" w14:textId="4F393349" w:rsidR="004D6673" w:rsidRPr="008D78DF" w:rsidRDefault="00DC6E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Tietoturvariskien i</w:t>
            </w:r>
            <w:r w:rsidR="00561F19">
              <w:rPr>
                <w:rFonts w:ascii="Arial" w:hAnsi="Arial" w:cs="Arial"/>
                <w:b/>
              </w:rPr>
              <w:t>tsearviointi</w:t>
            </w:r>
            <w:r w:rsidR="00A503E9">
              <w:rPr>
                <w:rFonts w:ascii="Arial" w:hAnsi="Arial" w:cs="Arial"/>
                <w:b/>
              </w:rPr>
              <w:t xml:space="preserve"> tutkimuksessa</w:t>
            </w:r>
            <w:r w:rsidR="004D6673" w:rsidRPr="008D78DF">
              <w:rPr>
                <w:rFonts w:ascii="Arial" w:hAnsi="Arial" w:cs="Arial"/>
                <w:b/>
              </w:rPr>
              <w:tab/>
            </w:r>
          </w:p>
        </w:tc>
        <w:tc>
          <w:tcPr>
            <w:tcW w:w="1565" w:type="dxa"/>
          </w:tcPr>
          <w:p w14:paraId="449105BA" w14:textId="77777777" w:rsidR="004D6673" w:rsidRPr="008D78DF" w:rsidRDefault="004D6673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14:paraId="0A9582FF" w14:textId="108B9BA4" w:rsidR="004D6673" w:rsidRPr="007847D7" w:rsidRDefault="005C4B3D" w:rsidP="007847D7">
            <w:pPr>
              <w:rPr>
                <w:rFonts w:ascii="Arial" w:hAnsi="Arial" w:cs="Arial"/>
                <w:b/>
              </w:rPr>
            </w:pPr>
            <w:r w:rsidRPr="007847D7">
              <w:rPr>
                <w:rFonts w:ascii="Arial" w:hAnsi="Arial" w:cs="Arial"/>
                <w:b/>
              </w:rPr>
              <w:t xml:space="preserve">viite: </w:t>
            </w:r>
            <w:r w:rsidR="004D6673" w:rsidRPr="007847D7">
              <w:rPr>
                <w:rFonts w:ascii="Arial" w:hAnsi="Arial" w:cs="Arial"/>
                <w:b/>
              </w:rPr>
              <w:t>EU-tietosuoja-asetus</w:t>
            </w:r>
            <w:r w:rsidRPr="007847D7">
              <w:rPr>
                <w:rFonts w:ascii="Arial" w:hAnsi="Arial" w:cs="Arial"/>
                <w:b/>
              </w:rPr>
              <w:t>,</w:t>
            </w:r>
            <w:r w:rsidR="007847D7" w:rsidRPr="007847D7">
              <w:rPr>
                <w:rFonts w:ascii="Arial" w:hAnsi="Arial" w:cs="Arial"/>
                <w:b/>
                <w:sz w:val="20"/>
                <w:szCs w:val="20"/>
              </w:rPr>
              <w:t xml:space="preserve"> 24 artikla ja johdanto-osan kohdat 74–77</w:t>
            </w:r>
          </w:p>
        </w:tc>
      </w:tr>
    </w:tbl>
    <w:p w14:paraId="4731C3C4" w14:textId="5E415205" w:rsidR="00B21F72" w:rsidRDefault="00B21F72">
      <w:pPr>
        <w:rPr>
          <w:rFonts w:ascii="Arial" w:hAnsi="Arial" w:cs="Arial"/>
        </w:rPr>
      </w:pPr>
    </w:p>
    <w:p w14:paraId="5DDAAC68" w14:textId="57EDEA95" w:rsidR="00A3459C" w:rsidRDefault="000E3DD0">
      <w:pPr>
        <w:rPr>
          <w:rFonts w:ascii="Arial" w:hAnsi="Arial" w:cs="Arial"/>
        </w:rPr>
      </w:pPr>
      <w:r>
        <w:rPr>
          <w:rFonts w:ascii="Arial" w:hAnsi="Arial" w:cs="Arial"/>
        </w:rPr>
        <w:t>Vastaa alla oleviin kysymyksiin, jos tutkimuksessa</w:t>
      </w:r>
      <w:r w:rsidR="00AB3282">
        <w:rPr>
          <w:rFonts w:ascii="Arial" w:hAnsi="Arial" w:cs="Arial"/>
        </w:rPr>
        <w:t xml:space="preserve"> käsitel</w:t>
      </w:r>
      <w:r>
        <w:rPr>
          <w:rFonts w:ascii="Arial" w:hAnsi="Arial" w:cs="Arial"/>
        </w:rPr>
        <w:t>lään henkilö</w:t>
      </w:r>
      <w:r w:rsidR="00FE06EA">
        <w:rPr>
          <w:rFonts w:ascii="Arial" w:hAnsi="Arial" w:cs="Arial"/>
        </w:rPr>
        <w:t xml:space="preserve">tietoja. Jos tutkimusaineisto </w:t>
      </w:r>
      <w:hyperlink r:id="rId11" w:history="1">
        <w:proofErr w:type="spellStart"/>
        <w:r w:rsidR="00C40242" w:rsidRPr="007F4C29">
          <w:rPr>
            <w:rStyle w:val="Hyperlinkki"/>
            <w:rFonts w:ascii="Arial" w:hAnsi="Arial" w:cs="Arial"/>
          </w:rPr>
          <w:t>anonymisoidaan</w:t>
        </w:r>
        <w:proofErr w:type="spellEnd"/>
      </w:hyperlink>
      <w:r w:rsidR="00BA7D3D">
        <w:rPr>
          <w:rFonts w:ascii="Arial" w:hAnsi="Arial" w:cs="Arial"/>
        </w:rPr>
        <w:t xml:space="preserve"> täydellisesti</w:t>
      </w:r>
      <w:r>
        <w:rPr>
          <w:rFonts w:ascii="Arial" w:hAnsi="Arial" w:cs="Arial"/>
        </w:rPr>
        <w:t xml:space="preserve">, kysymyksiin ei tarvitse vastata. Huomaa kuitenkin, </w:t>
      </w:r>
      <w:r w:rsidR="00FA4815">
        <w:rPr>
          <w:rFonts w:ascii="Arial" w:hAnsi="Arial" w:cs="Arial"/>
        </w:rPr>
        <w:t xml:space="preserve">että </w:t>
      </w:r>
      <w:r>
        <w:rPr>
          <w:rFonts w:ascii="Arial" w:hAnsi="Arial" w:cs="Arial"/>
        </w:rPr>
        <w:t>esim. pseudonymisoitu</w:t>
      </w:r>
      <w:r w:rsidR="007F4C29">
        <w:rPr>
          <w:rFonts w:ascii="Arial" w:hAnsi="Arial" w:cs="Arial"/>
        </w:rPr>
        <w:t xml:space="preserve"> aineisto ja</w:t>
      </w:r>
      <w:r w:rsidR="003C449B">
        <w:rPr>
          <w:rFonts w:ascii="Arial" w:hAnsi="Arial" w:cs="Arial"/>
        </w:rPr>
        <w:t xml:space="preserve"> mikä tahansa </w:t>
      </w:r>
      <w:r w:rsidR="00FA4815">
        <w:rPr>
          <w:rFonts w:ascii="Arial" w:hAnsi="Arial" w:cs="Arial"/>
        </w:rPr>
        <w:t xml:space="preserve">aineisto, jossa henkilöt voidaan </w:t>
      </w:r>
      <w:r w:rsidR="003C449B">
        <w:rPr>
          <w:rFonts w:ascii="Arial" w:hAnsi="Arial" w:cs="Arial"/>
        </w:rPr>
        <w:t>tunnistaa koodiavaimen</w:t>
      </w:r>
      <w:r w:rsidR="00FA4815">
        <w:rPr>
          <w:rFonts w:ascii="Arial" w:hAnsi="Arial" w:cs="Arial"/>
        </w:rPr>
        <w:t xml:space="preserve"> </w:t>
      </w:r>
      <w:r w:rsidR="003C449B">
        <w:rPr>
          <w:rFonts w:ascii="Arial" w:hAnsi="Arial" w:cs="Arial"/>
        </w:rPr>
        <w:t xml:space="preserve">tai minkä tahansa muun keinon </w:t>
      </w:r>
      <w:r w:rsidR="00FA4815">
        <w:rPr>
          <w:rFonts w:ascii="Arial" w:hAnsi="Arial" w:cs="Arial"/>
        </w:rPr>
        <w:t>perusteella</w:t>
      </w:r>
      <w:r>
        <w:rPr>
          <w:rFonts w:ascii="Arial" w:hAnsi="Arial" w:cs="Arial"/>
        </w:rPr>
        <w:t>, katsotaan EU tietosuoja-asetuksessa henkilötiedoiksi.</w:t>
      </w:r>
    </w:p>
    <w:tbl>
      <w:tblPr>
        <w:tblStyle w:val="TaulukkoRuudukko"/>
        <w:tblW w:w="10060" w:type="dxa"/>
        <w:tblLayout w:type="fixed"/>
        <w:tblLook w:val="04A0" w:firstRow="1" w:lastRow="0" w:firstColumn="1" w:lastColumn="0" w:noHBand="0" w:noVBand="1"/>
      </w:tblPr>
      <w:tblGrid>
        <w:gridCol w:w="2547"/>
        <w:gridCol w:w="7513"/>
      </w:tblGrid>
      <w:tr w:rsidR="005902FC" w:rsidRPr="008D78DF" w14:paraId="2AF9160D" w14:textId="77777777" w:rsidTr="00AB3282">
        <w:tc>
          <w:tcPr>
            <w:tcW w:w="2547" w:type="dxa"/>
          </w:tcPr>
          <w:p w14:paraId="2B13A3F1" w14:textId="30CFB9B4" w:rsidR="005902FC" w:rsidRPr="008D78DF" w:rsidRDefault="005902FC">
            <w:pPr>
              <w:rPr>
                <w:rFonts w:ascii="Arial" w:hAnsi="Arial" w:cs="Arial"/>
                <w:b/>
              </w:rPr>
            </w:pPr>
            <w:r w:rsidRPr="00922432">
              <w:rPr>
                <w:rFonts w:ascii="Arial" w:hAnsi="Arial" w:cs="Arial"/>
                <w:b/>
              </w:rPr>
              <w:t>Tutkimuksen nimi ja tutkimuksesta vastaava henkilö</w:t>
            </w:r>
          </w:p>
        </w:tc>
        <w:tc>
          <w:tcPr>
            <w:tcW w:w="7513" w:type="dxa"/>
          </w:tcPr>
          <w:p w14:paraId="00F7F773" w14:textId="77777777" w:rsidR="005902FC" w:rsidRPr="00922432" w:rsidRDefault="00922432" w:rsidP="00C95ED9">
            <w:pPr>
              <w:rPr>
                <w:rFonts w:ascii="Arial" w:hAnsi="Arial" w:cs="Arial"/>
                <w:i/>
                <w:color w:val="5B9BD5" w:themeColor="accent1"/>
              </w:rPr>
            </w:pPr>
            <w:r w:rsidRPr="00922432">
              <w:rPr>
                <w:rFonts w:ascii="Arial" w:hAnsi="Arial" w:cs="Arial"/>
                <w:i/>
                <w:color w:val="5B9BD5" w:themeColor="accent1"/>
              </w:rPr>
              <w:t>Tutkimuksen nimi</w:t>
            </w:r>
          </w:p>
          <w:p w14:paraId="2B851165" w14:textId="6001FD0E" w:rsidR="00922432" w:rsidRPr="00926134" w:rsidRDefault="00922432" w:rsidP="00C95ED9">
            <w:pPr>
              <w:rPr>
                <w:rFonts w:ascii="Arial" w:hAnsi="Arial" w:cs="Arial"/>
                <w:sz w:val="20"/>
                <w:szCs w:val="20"/>
              </w:rPr>
            </w:pPr>
            <w:r w:rsidRPr="00922432">
              <w:rPr>
                <w:rFonts w:ascii="Arial" w:hAnsi="Arial" w:cs="Arial"/>
                <w:i/>
                <w:color w:val="5B9BD5" w:themeColor="accent1"/>
              </w:rPr>
              <w:t>Tutkimuksesta vastaava henkilö</w:t>
            </w:r>
          </w:p>
        </w:tc>
      </w:tr>
      <w:tr w:rsidR="00B21F72" w:rsidRPr="008D78DF" w14:paraId="4731C3DF" w14:textId="77777777" w:rsidTr="00AB3282">
        <w:tc>
          <w:tcPr>
            <w:tcW w:w="2547" w:type="dxa"/>
          </w:tcPr>
          <w:p w14:paraId="4731C3DC" w14:textId="1DCCA7D5" w:rsidR="00B21F72" w:rsidRPr="008D78DF" w:rsidRDefault="0066131D">
            <w:pPr>
              <w:rPr>
                <w:rFonts w:ascii="Arial" w:hAnsi="Arial" w:cs="Arial"/>
                <w:b/>
              </w:rPr>
            </w:pPr>
            <w:r w:rsidRPr="008D78DF">
              <w:rPr>
                <w:rFonts w:ascii="Arial" w:hAnsi="Arial" w:cs="Arial"/>
                <w:b/>
              </w:rPr>
              <w:t xml:space="preserve">Yhteyshenkilö </w:t>
            </w:r>
            <w:r w:rsidR="00B3153A">
              <w:rPr>
                <w:rFonts w:ascii="Arial" w:hAnsi="Arial" w:cs="Arial"/>
                <w:b/>
              </w:rPr>
              <w:t>tietosuojaa ja riski</w:t>
            </w:r>
            <w:r w:rsidR="004672E8">
              <w:rPr>
                <w:rFonts w:ascii="Arial" w:hAnsi="Arial" w:cs="Arial"/>
                <w:b/>
              </w:rPr>
              <w:t>arviointia koskevissa asioissa</w:t>
            </w:r>
          </w:p>
        </w:tc>
        <w:tc>
          <w:tcPr>
            <w:tcW w:w="7513" w:type="dxa"/>
          </w:tcPr>
          <w:p w14:paraId="4425CA2F" w14:textId="77777777" w:rsidR="005D289F" w:rsidRPr="00926134" w:rsidRDefault="005D289F" w:rsidP="00C95E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31C3DE" w14:textId="2558B444" w:rsidR="00C3345C" w:rsidRPr="000909B6" w:rsidRDefault="000909B6" w:rsidP="00C95ED9">
            <w:pPr>
              <w:rPr>
                <w:rFonts w:ascii="Arial" w:hAnsi="Arial" w:cs="Arial"/>
                <w:i/>
              </w:rPr>
            </w:pPr>
            <w:r w:rsidRPr="00922432">
              <w:rPr>
                <w:rFonts w:ascii="Arial" w:hAnsi="Arial" w:cs="Arial"/>
                <w:i/>
                <w:color w:val="5B9BD5" w:themeColor="accent1"/>
              </w:rPr>
              <w:t>Tutkija</w:t>
            </w:r>
            <w:r w:rsidR="005902FC" w:rsidRPr="00922432">
              <w:rPr>
                <w:rFonts w:ascii="Arial" w:hAnsi="Arial" w:cs="Arial"/>
                <w:i/>
                <w:color w:val="5B9BD5" w:themeColor="accent1"/>
              </w:rPr>
              <w:t xml:space="preserve"> (henkilö, jolta voidaan pyytää tarvittaessa lis</w:t>
            </w:r>
            <w:r w:rsidR="00922432" w:rsidRPr="00922432">
              <w:rPr>
                <w:rFonts w:ascii="Arial" w:hAnsi="Arial" w:cs="Arial"/>
                <w:i/>
                <w:color w:val="5B9BD5" w:themeColor="accent1"/>
              </w:rPr>
              <w:t>ä</w:t>
            </w:r>
            <w:r w:rsidR="005902FC" w:rsidRPr="00922432">
              <w:rPr>
                <w:rFonts w:ascii="Arial" w:hAnsi="Arial" w:cs="Arial"/>
                <w:i/>
                <w:color w:val="5B9BD5" w:themeColor="accent1"/>
              </w:rPr>
              <w:t>tietoja</w:t>
            </w:r>
            <w:r w:rsidR="00922432">
              <w:rPr>
                <w:rFonts w:ascii="Arial" w:hAnsi="Arial" w:cs="Arial"/>
                <w:i/>
                <w:color w:val="5B9BD5" w:themeColor="accent1"/>
              </w:rPr>
              <w:t xml:space="preserve"> tutkimuksesta</w:t>
            </w:r>
            <w:r w:rsidR="005902FC" w:rsidRPr="00922432">
              <w:rPr>
                <w:rFonts w:ascii="Arial" w:hAnsi="Arial" w:cs="Arial"/>
                <w:i/>
                <w:color w:val="5B9BD5" w:themeColor="accent1"/>
              </w:rPr>
              <w:t>).</w:t>
            </w:r>
          </w:p>
        </w:tc>
      </w:tr>
      <w:tr w:rsidR="00926134" w:rsidRPr="008D78DF" w14:paraId="0C6E62FA" w14:textId="77777777" w:rsidTr="00AB3282">
        <w:tc>
          <w:tcPr>
            <w:tcW w:w="2547" w:type="dxa"/>
          </w:tcPr>
          <w:p w14:paraId="2CA6256B" w14:textId="41327810" w:rsidR="00926134" w:rsidRDefault="009261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Henk</w:t>
            </w:r>
            <w:r w:rsidR="00C8771A">
              <w:rPr>
                <w:rFonts w:ascii="Arial" w:hAnsi="Arial" w:cs="Arial"/>
                <w:b/>
              </w:rPr>
              <w:t>ilötietoja käsittelevät henkilöt</w:t>
            </w:r>
          </w:p>
        </w:tc>
        <w:tc>
          <w:tcPr>
            <w:tcW w:w="7513" w:type="dxa"/>
          </w:tcPr>
          <w:p w14:paraId="1B0DA546" w14:textId="384B1A1D" w:rsidR="00926134" w:rsidRPr="00922432" w:rsidRDefault="00FA4815" w:rsidP="00C95ED9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922432">
              <w:rPr>
                <w:rFonts w:ascii="Arial" w:hAnsi="Arial" w:cs="Arial"/>
                <w:i/>
                <w:color w:val="5B9BD5" w:themeColor="accent1"/>
              </w:rPr>
              <w:t xml:space="preserve">Luettele kaikki tutkimuksessa henkilötietoja käsittelevät henkilöt. Ilmoita myös esim. avustava henkilökunta, joka tekee rutiiniluonteista tietojen </w:t>
            </w:r>
            <w:r w:rsidR="00FE06EA" w:rsidRPr="00922432">
              <w:rPr>
                <w:rFonts w:ascii="Arial" w:hAnsi="Arial" w:cs="Arial"/>
                <w:i/>
                <w:color w:val="5B9BD5" w:themeColor="accent1"/>
              </w:rPr>
              <w:t>keräämistä tai</w:t>
            </w:r>
            <w:r w:rsidRPr="00922432">
              <w:rPr>
                <w:rFonts w:ascii="Arial" w:hAnsi="Arial" w:cs="Arial"/>
                <w:i/>
                <w:color w:val="5B9BD5" w:themeColor="accent1"/>
              </w:rPr>
              <w:t xml:space="preserve"> tallentamista.</w:t>
            </w:r>
            <w:r w:rsidR="005C29D9" w:rsidRPr="00922432">
              <w:rPr>
                <w:rFonts w:ascii="Arial" w:hAnsi="Arial" w:cs="Arial"/>
                <w:i/>
                <w:color w:val="5B9BD5" w:themeColor="accent1"/>
              </w:rPr>
              <w:t xml:space="preserve"> (kenelle haetaan käyttöoikeutta ARKKIIN</w:t>
            </w:r>
            <w:r w:rsidR="000909B6" w:rsidRPr="00922432">
              <w:rPr>
                <w:rFonts w:ascii="Arial" w:hAnsi="Arial" w:cs="Arial"/>
                <w:i/>
                <w:color w:val="5B9BD5" w:themeColor="accent1"/>
              </w:rPr>
              <w:t xml:space="preserve"> sekä tutkijatunnukset</w:t>
            </w:r>
            <w:r w:rsidR="005C29D9" w:rsidRPr="00922432">
              <w:rPr>
                <w:rFonts w:ascii="Arial" w:hAnsi="Arial" w:cs="Arial"/>
                <w:i/>
                <w:color w:val="5B9BD5" w:themeColor="accent1"/>
              </w:rPr>
              <w:t>).</w:t>
            </w:r>
            <w:r w:rsidR="005902FC" w:rsidRPr="00922432">
              <w:rPr>
                <w:rFonts w:ascii="Arial" w:hAnsi="Arial" w:cs="Arial"/>
                <w:i/>
                <w:color w:val="5B9BD5" w:themeColor="accent1"/>
              </w:rPr>
              <w:t xml:space="preserve"> </w:t>
            </w:r>
          </w:p>
          <w:p w14:paraId="758A1CF5" w14:textId="77777777" w:rsidR="00926134" w:rsidRPr="00922432" w:rsidRDefault="00926134" w:rsidP="00C95ED9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</w:p>
          <w:p w14:paraId="7CF63579" w14:textId="469414F1" w:rsidR="00926134" w:rsidRPr="00926134" w:rsidRDefault="00926134" w:rsidP="00C95E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72" w:rsidRPr="008D78DF" w14:paraId="4731C3F6" w14:textId="77777777" w:rsidTr="00922432">
        <w:tc>
          <w:tcPr>
            <w:tcW w:w="2547" w:type="dxa"/>
            <w:shd w:val="clear" w:color="auto" w:fill="auto"/>
          </w:tcPr>
          <w:p w14:paraId="493CAEF3" w14:textId="59B73F85" w:rsidR="00C22B82" w:rsidRPr="000827C0" w:rsidRDefault="00C22B82" w:rsidP="00C22B82">
            <w:pPr>
              <w:rPr>
                <w:rFonts w:ascii="Arial" w:hAnsi="Arial" w:cs="Arial"/>
                <w:b/>
              </w:rPr>
            </w:pPr>
            <w:r w:rsidRPr="000827C0">
              <w:rPr>
                <w:rFonts w:ascii="Arial" w:hAnsi="Arial" w:cs="Arial"/>
                <w:b/>
              </w:rPr>
              <w:t>Henkilötietojen vastaanottajat tai          -ryhmät</w:t>
            </w:r>
          </w:p>
          <w:p w14:paraId="4731C3EF" w14:textId="148728F9" w:rsidR="00B21F72" w:rsidRPr="008D78DF" w:rsidRDefault="00C22B82" w:rsidP="00C22B82">
            <w:pPr>
              <w:rPr>
                <w:rFonts w:ascii="Arial" w:hAnsi="Arial" w:cs="Arial"/>
                <w:b/>
              </w:rPr>
            </w:pPr>
            <w:r w:rsidRPr="000827C0">
              <w:rPr>
                <w:rFonts w:ascii="Arial" w:hAnsi="Arial" w:cs="Arial"/>
                <w:b/>
              </w:rPr>
              <w:t>Tietojen luovutukset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513" w:type="dxa"/>
          </w:tcPr>
          <w:p w14:paraId="065FC948" w14:textId="77777777" w:rsidR="00C642B1" w:rsidRPr="00922432" w:rsidRDefault="000A52DE" w:rsidP="004C7E8A">
            <w:pPr>
              <w:rPr>
                <w:rFonts w:ascii="Arial" w:hAnsi="Arial" w:cs="Arial"/>
                <w:i/>
                <w:color w:val="5B9BD5" w:themeColor="accent1"/>
              </w:rPr>
            </w:pPr>
            <w:r w:rsidRPr="00922432">
              <w:rPr>
                <w:rFonts w:ascii="Arial" w:hAnsi="Arial" w:cs="Arial"/>
                <w:i/>
              </w:rPr>
              <w:t>Ilmoita mahdolliset muut</w:t>
            </w:r>
            <w:r w:rsidR="00C8771A" w:rsidRPr="00922432">
              <w:rPr>
                <w:rFonts w:ascii="Arial" w:hAnsi="Arial" w:cs="Arial"/>
                <w:i/>
              </w:rPr>
              <w:t xml:space="preserve"> </w:t>
            </w:r>
            <w:hyperlink r:id="rId12" w:history="1">
              <w:r w:rsidRPr="00922432">
                <w:rPr>
                  <w:rStyle w:val="Hyperlinkki"/>
                  <w:rFonts w:ascii="Arial" w:hAnsi="Arial" w:cs="Arial"/>
                  <w:i/>
                  <w:color w:val="auto"/>
                </w:rPr>
                <w:t>henkilötieto</w:t>
              </w:r>
            </w:hyperlink>
            <w:r w:rsidRPr="00922432">
              <w:rPr>
                <w:rFonts w:ascii="Arial" w:hAnsi="Arial" w:cs="Arial"/>
                <w:i/>
              </w:rPr>
              <w:t xml:space="preserve">ja käsittelevät tahot. </w:t>
            </w:r>
          </w:p>
          <w:p w14:paraId="20B83CCD" w14:textId="77777777" w:rsidR="00C642B1" w:rsidRPr="00922432" w:rsidRDefault="00C642B1" w:rsidP="004C7E8A">
            <w:pPr>
              <w:rPr>
                <w:rFonts w:ascii="Arial" w:hAnsi="Arial" w:cs="Arial"/>
                <w:i/>
                <w:color w:val="5B9BD5" w:themeColor="accent1"/>
              </w:rPr>
            </w:pPr>
          </w:p>
          <w:p w14:paraId="1B3C0DBB" w14:textId="77777777" w:rsidR="00922432" w:rsidRPr="00922432" w:rsidRDefault="000A52DE" w:rsidP="004C7E8A">
            <w:pPr>
              <w:rPr>
                <w:rFonts w:ascii="Arial" w:hAnsi="Arial" w:cs="Arial"/>
                <w:i/>
                <w:color w:val="5B9BD5" w:themeColor="accent1"/>
              </w:rPr>
            </w:pPr>
            <w:r w:rsidRPr="00922432">
              <w:rPr>
                <w:rFonts w:ascii="Arial" w:hAnsi="Arial" w:cs="Arial"/>
                <w:i/>
                <w:color w:val="5B9BD5" w:themeColor="accent1"/>
              </w:rPr>
              <w:t xml:space="preserve">Esim. toteutetaanko </w:t>
            </w:r>
            <w:r w:rsidRPr="00922432">
              <w:rPr>
                <w:rFonts w:ascii="Arial" w:hAnsi="Arial" w:cs="Arial"/>
                <w:b/>
                <w:i/>
                <w:color w:val="5B9BD5" w:themeColor="accent1"/>
              </w:rPr>
              <w:t>tietojen keräämistä</w:t>
            </w:r>
            <w:r w:rsidR="009828EC" w:rsidRPr="00922432">
              <w:rPr>
                <w:rFonts w:ascii="Arial" w:hAnsi="Arial" w:cs="Arial"/>
                <w:b/>
                <w:i/>
                <w:color w:val="5B9BD5" w:themeColor="accent1"/>
              </w:rPr>
              <w:t>, analysointia</w:t>
            </w:r>
            <w:r w:rsidRPr="00922432">
              <w:rPr>
                <w:rFonts w:ascii="Arial" w:hAnsi="Arial" w:cs="Arial"/>
                <w:b/>
                <w:i/>
                <w:color w:val="5B9BD5" w:themeColor="accent1"/>
              </w:rPr>
              <w:t xml:space="preserve"> tai tallentamista ostopalveluna</w:t>
            </w:r>
            <w:r w:rsidRPr="00922432">
              <w:rPr>
                <w:rFonts w:ascii="Arial" w:hAnsi="Arial" w:cs="Arial"/>
                <w:i/>
                <w:color w:val="5B9BD5" w:themeColor="accent1"/>
              </w:rPr>
              <w:t>?</w:t>
            </w:r>
          </w:p>
          <w:p w14:paraId="6F06067C" w14:textId="77777777" w:rsidR="00922432" w:rsidRPr="00922432" w:rsidRDefault="00922432" w:rsidP="004C7E8A">
            <w:pPr>
              <w:rPr>
                <w:rFonts w:ascii="Arial" w:hAnsi="Arial" w:cs="Arial"/>
                <w:i/>
                <w:color w:val="5B9BD5" w:themeColor="accent1"/>
              </w:rPr>
            </w:pPr>
          </w:p>
          <w:p w14:paraId="3A18C9EA" w14:textId="2E716C02" w:rsidR="004C7E8A" w:rsidRPr="00922432" w:rsidRDefault="00C22B82" w:rsidP="004C7E8A">
            <w:pPr>
              <w:rPr>
                <w:rFonts w:ascii="Arial" w:hAnsi="Arial" w:cs="Arial"/>
                <w:i/>
                <w:color w:val="5B9BD5" w:themeColor="accent1"/>
              </w:rPr>
            </w:pPr>
            <w:r w:rsidRPr="00922432">
              <w:rPr>
                <w:rFonts w:ascii="Arial" w:hAnsi="Arial" w:cs="Arial"/>
                <w:i/>
                <w:color w:val="5B9BD5" w:themeColor="accent1"/>
              </w:rPr>
              <w:t>Käsitteleekö yhteisrekisterinpitäjä tietoja? (voit kopioida tiedon tietosuojaselosteesta).</w:t>
            </w:r>
            <w:r w:rsidR="004C7E8A" w:rsidRPr="00922432">
              <w:rPr>
                <w:rFonts w:ascii="Arial" w:hAnsi="Arial" w:cs="Arial"/>
                <w:i/>
                <w:color w:val="5B9BD5" w:themeColor="accent1"/>
              </w:rPr>
              <w:t xml:space="preserve"> </w:t>
            </w:r>
            <w:proofErr w:type="spellStart"/>
            <w:r w:rsidR="00922432">
              <w:rPr>
                <w:rFonts w:ascii="Arial" w:hAnsi="Arial" w:cs="Arial"/>
                <w:i/>
                <w:color w:val="5B9BD5" w:themeColor="accent1"/>
              </w:rPr>
              <w:t>Huom</w:t>
            </w:r>
            <w:proofErr w:type="spellEnd"/>
            <w:r w:rsidR="00922432">
              <w:rPr>
                <w:rFonts w:ascii="Arial" w:hAnsi="Arial" w:cs="Arial"/>
                <w:i/>
                <w:color w:val="5B9BD5" w:themeColor="accent1"/>
              </w:rPr>
              <w:t>! O</w:t>
            </w:r>
            <w:r w:rsidR="004C7E8A" w:rsidRPr="00922432">
              <w:rPr>
                <w:rFonts w:ascii="Arial" w:hAnsi="Arial" w:cs="Arial"/>
                <w:i/>
                <w:color w:val="5B9BD5" w:themeColor="accent1"/>
              </w:rPr>
              <w:t>stopalvelusta tehdään kirjallinen sopimus.</w:t>
            </w:r>
          </w:p>
          <w:p w14:paraId="4731C3F5" w14:textId="3D4625E1" w:rsidR="00AB3282" w:rsidRPr="00922432" w:rsidRDefault="00AB3282" w:rsidP="009261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72" w:rsidRPr="008D78DF" w14:paraId="4731C3FA" w14:textId="77777777" w:rsidTr="00AB3282">
        <w:tc>
          <w:tcPr>
            <w:tcW w:w="2547" w:type="dxa"/>
          </w:tcPr>
          <w:p w14:paraId="4731C3F7" w14:textId="57F8A272" w:rsidR="00B21F72" w:rsidRPr="008D78DF" w:rsidRDefault="008B09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Tutkimusryhmän/ henkilöstön perehdytys</w:t>
            </w:r>
          </w:p>
        </w:tc>
        <w:tc>
          <w:tcPr>
            <w:tcW w:w="7513" w:type="dxa"/>
          </w:tcPr>
          <w:p w14:paraId="315C3931" w14:textId="554A25AE" w:rsidR="00A94ACB" w:rsidRPr="00922432" w:rsidRDefault="000909B6" w:rsidP="00C95ED9">
            <w:pPr>
              <w:rPr>
                <w:rFonts w:ascii="Arial" w:hAnsi="Arial" w:cs="Arial"/>
                <w:i/>
                <w:color w:val="5B9BD5" w:themeColor="accent1"/>
              </w:rPr>
            </w:pPr>
            <w:r w:rsidRPr="00922432">
              <w:rPr>
                <w:rFonts w:ascii="Arial" w:hAnsi="Arial" w:cs="Arial"/>
                <w:i/>
                <w:color w:val="5B9BD5" w:themeColor="accent1"/>
              </w:rPr>
              <w:t>Miten tutkimuksessa henkilötietoja käsittelevät henkilöt on perehdytetty salassapitovelvoitteisiin? Kuvaa miten henkilötietoja käsitt</w:t>
            </w:r>
            <w:r w:rsidR="005902FC" w:rsidRPr="00922432">
              <w:rPr>
                <w:rFonts w:ascii="Arial" w:hAnsi="Arial" w:cs="Arial"/>
                <w:i/>
                <w:color w:val="5B9BD5" w:themeColor="accent1"/>
              </w:rPr>
              <w:t>elevät henkilöt on perehdytetty.</w:t>
            </w:r>
          </w:p>
          <w:p w14:paraId="570135B3" w14:textId="77777777" w:rsidR="00C642B1" w:rsidRPr="00922432" w:rsidRDefault="00C642B1" w:rsidP="00C95ED9">
            <w:pPr>
              <w:rPr>
                <w:rFonts w:ascii="Arial" w:hAnsi="Arial" w:cs="Arial"/>
                <w:i/>
                <w:color w:val="5B9BD5" w:themeColor="accent1"/>
              </w:rPr>
            </w:pPr>
          </w:p>
          <w:p w14:paraId="189455A9" w14:textId="704EE850" w:rsidR="005902FC" w:rsidRPr="00922432" w:rsidRDefault="00036B7A" w:rsidP="005902FC">
            <w:pPr>
              <w:pStyle w:val="Luettelokappale"/>
              <w:numPr>
                <w:ilvl w:val="0"/>
                <w:numId w:val="10"/>
              </w:numPr>
              <w:rPr>
                <w:rFonts w:ascii="Arial" w:hAnsi="Arial" w:cs="Arial"/>
                <w:i/>
                <w:color w:val="5B9BD5" w:themeColor="accent1"/>
              </w:rPr>
            </w:pPr>
            <w:r>
              <w:rPr>
                <w:rFonts w:ascii="Arial" w:hAnsi="Arial" w:cs="Arial"/>
                <w:i/>
                <w:color w:val="5B9BD5" w:themeColor="accent1"/>
              </w:rPr>
              <w:t>Keski-Suomen hyvinvointialueen (</w:t>
            </w:r>
            <w:proofErr w:type="spellStart"/>
            <w:r>
              <w:rPr>
                <w:rFonts w:ascii="Arial" w:hAnsi="Arial" w:cs="Arial"/>
                <w:i/>
                <w:color w:val="5B9BD5" w:themeColor="accent1"/>
              </w:rPr>
              <w:t>Hyvaks</w:t>
            </w:r>
            <w:proofErr w:type="spellEnd"/>
            <w:r>
              <w:rPr>
                <w:rFonts w:ascii="Arial" w:hAnsi="Arial" w:cs="Arial"/>
                <w:i/>
                <w:color w:val="5B9BD5" w:themeColor="accent1"/>
              </w:rPr>
              <w:t>)</w:t>
            </w:r>
            <w:r w:rsidR="005902FC" w:rsidRPr="00922432">
              <w:rPr>
                <w:rFonts w:ascii="Arial" w:hAnsi="Arial" w:cs="Arial"/>
                <w:i/>
                <w:color w:val="5B9BD5" w:themeColor="accent1"/>
              </w:rPr>
              <w:t xml:space="preserve"> tietosuojakoulutukset</w:t>
            </w:r>
            <w:r w:rsidR="00922432">
              <w:rPr>
                <w:rFonts w:ascii="Arial" w:hAnsi="Arial" w:cs="Arial"/>
                <w:i/>
                <w:color w:val="5B9BD5" w:themeColor="accent1"/>
              </w:rPr>
              <w:t xml:space="preserve"> suoritet</w:t>
            </w:r>
            <w:r w:rsidR="00922432" w:rsidRPr="00922432">
              <w:rPr>
                <w:rFonts w:ascii="Arial" w:hAnsi="Arial" w:cs="Arial"/>
                <w:i/>
                <w:color w:val="5B9BD5" w:themeColor="accent1"/>
              </w:rPr>
              <w:t>t</w:t>
            </w:r>
            <w:r w:rsidR="00922432">
              <w:rPr>
                <w:rFonts w:ascii="Arial" w:hAnsi="Arial" w:cs="Arial"/>
                <w:i/>
                <w:color w:val="5B9BD5" w:themeColor="accent1"/>
              </w:rPr>
              <w:t>u</w:t>
            </w:r>
            <w:r w:rsidR="005902FC" w:rsidRPr="00922432">
              <w:rPr>
                <w:rFonts w:ascii="Arial" w:hAnsi="Arial" w:cs="Arial"/>
                <w:i/>
                <w:color w:val="5B9BD5" w:themeColor="accent1"/>
              </w:rPr>
              <w:t>?</w:t>
            </w:r>
          </w:p>
          <w:p w14:paraId="462DC5D1" w14:textId="335F8380" w:rsidR="0065218E" w:rsidRPr="00922432" w:rsidRDefault="00922432" w:rsidP="005902FC">
            <w:pPr>
              <w:pStyle w:val="Luettelokappale"/>
              <w:numPr>
                <w:ilvl w:val="0"/>
                <w:numId w:val="10"/>
              </w:numPr>
              <w:rPr>
                <w:rFonts w:ascii="Arial" w:hAnsi="Arial" w:cs="Arial"/>
                <w:i/>
                <w:color w:val="5B9BD5" w:themeColor="accent1"/>
              </w:rPr>
            </w:pPr>
            <w:r>
              <w:rPr>
                <w:rFonts w:ascii="Arial" w:hAnsi="Arial" w:cs="Arial"/>
                <w:i/>
                <w:color w:val="5B9BD5" w:themeColor="accent1"/>
              </w:rPr>
              <w:t>muita</w:t>
            </w:r>
            <w:r w:rsidR="0065218E" w:rsidRPr="00922432">
              <w:rPr>
                <w:rFonts w:ascii="Arial" w:hAnsi="Arial" w:cs="Arial"/>
                <w:i/>
                <w:color w:val="5B9BD5" w:themeColor="accent1"/>
              </w:rPr>
              <w:t xml:space="preserve"> tutkimukseen liittyviä tietosuojakoulutuksia suoritettu?</w:t>
            </w:r>
          </w:p>
          <w:p w14:paraId="6F207070" w14:textId="77777777" w:rsidR="00AB3282" w:rsidRPr="00922432" w:rsidRDefault="00AB3282" w:rsidP="00C95ED9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</w:p>
          <w:p w14:paraId="4731C3F9" w14:textId="18FE0B5A" w:rsidR="00AB3282" w:rsidRPr="00926134" w:rsidRDefault="00AB3282" w:rsidP="00C95E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FB6" w:rsidRPr="008D78DF" w14:paraId="4F3439E8" w14:textId="77777777" w:rsidTr="00AB3282">
        <w:tc>
          <w:tcPr>
            <w:tcW w:w="2547" w:type="dxa"/>
          </w:tcPr>
          <w:p w14:paraId="4A8C0D68" w14:textId="5434A1A4" w:rsidR="00864FB6" w:rsidRPr="008D78DF" w:rsidRDefault="008B09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Sitoumukset</w:t>
            </w:r>
          </w:p>
        </w:tc>
        <w:tc>
          <w:tcPr>
            <w:tcW w:w="7513" w:type="dxa"/>
          </w:tcPr>
          <w:p w14:paraId="37181309" w14:textId="77777777" w:rsidR="00922432" w:rsidRDefault="00482F53" w:rsidP="00C95ED9">
            <w:pPr>
              <w:rPr>
                <w:rFonts w:ascii="Arial" w:hAnsi="Arial" w:cs="Arial"/>
                <w:i/>
                <w:color w:val="5B9BD5" w:themeColor="accent1"/>
              </w:rPr>
            </w:pPr>
            <w:r w:rsidRPr="00922432">
              <w:rPr>
                <w:rFonts w:ascii="Arial" w:hAnsi="Arial" w:cs="Arial"/>
                <w:i/>
                <w:color w:val="5B9BD5" w:themeColor="accent1"/>
              </w:rPr>
              <w:t>Ovatko</w:t>
            </w:r>
            <w:r w:rsidR="008B0999" w:rsidRPr="00922432">
              <w:rPr>
                <w:rFonts w:ascii="Arial" w:hAnsi="Arial" w:cs="Arial"/>
                <w:i/>
                <w:color w:val="5B9BD5" w:themeColor="accent1"/>
              </w:rPr>
              <w:t xml:space="preserve"> kaikki tutkimukseen osallistuvat henkilöt täyttäneet ja allekirjoittaneet tietosuojasitoumuksen</w:t>
            </w:r>
            <w:r w:rsidR="001C2579" w:rsidRPr="00922432">
              <w:rPr>
                <w:rFonts w:ascii="Arial" w:hAnsi="Arial" w:cs="Arial"/>
                <w:i/>
                <w:color w:val="5B9BD5" w:themeColor="accent1"/>
              </w:rPr>
              <w:t xml:space="preserve"> (Tutkimuslupahakemus)</w:t>
            </w:r>
            <w:r w:rsidR="00922432">
              <w:rPr>
                <w:rFonts w:ascii="Arial" w:hAnsi="Arial" w:cs="Arial"/>
                <w:i/>
                <w:color w:val="5B9BD5" w:themeColor="accent1"/>
              </w:rPr>
              <w:t>?</w:t>
            </w:r>
          </w:p>
          <w:p w14:paraId="3BF9610A" w14:textId="77777777" w:rsidR="00922432" w:rsidRDefault="00922432" w:rsidP="00C95ED9">
            <w:pPr>
              <w:rPr>
                <w:rFonts w:ascii="Arial" w:hAnsi="Arial" w:cs="Arial"/>
                <w:i/>
                <w:color w:val="5B9BD5" w:themeColor="accent1"/>
              </w:rPr>
            </w:pPr>
          </w:p>
          <w:p w14:paraId="3A0ACDD7" w14:textId="2E11BFD7" w:rsidR="00A94ACB" w:rsidRDefault="00922432" w:rsidP="00C95ED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color w:val="5B9BD5" w:themeColor="accent1"/>
              </w:rPr>
              <w:t xml:space="preserve"> H</w:t>
            </w:r>
            <w:r w:rsidR="005C6776" w:rsidRPr="00922432">
              <w:rPr>
                <w:rFonts w:ascii="Arial" w:hAnsi="Arial" w:cs="Arial"/>
                <w:i/>
                <w:color w:val="5B9BD5" w:themeColor="accent1"/>
              </w:rPr>
              <w:t xml:space="preserve">uomioi erityisesti, osallistuuko tutkimukseen </w:t>
            </w:r>
            <w:proofErr w:type="spellStart"/>
            <w:r w:rsidR="00036B7A">
              <w:rPr>
                <w:rFonts w:ascii="Arial" w:hAnsi="Arial" w:cs="Arial"/>
                <w:i/>
                <w:color w:val="5B9BD5" w:themeColor="accent1"/>
              </w:rPr>
              <w:t>Hyvaksi</w:t>
            </w:r>
            <w:r w:rsidR="005C6776" w:rsidRPr="00922432">
              <w:rPr>
                <w:rFonts w:ascii="Arial" w:hAnsi="Arial" w:cs="Arial"/>
                <w:i/>
                <w:color w:val="5B9BD5" w:themeColor="accent1"/>
              </w:rPr>
              <w:t>n</w:t>
            </w:r>
            <w:proofErr w:type="spellEnd"/>
            <w:r w:rsidR="005C6776" w:rsidRPr="00922432">
              <w:rPr>
                <w:rFonts w:ascii="Arial" w:hAnsi="Arial" w:cs="Arial"/>
                <w:i/>
                <w:color w:val="5B9BD5" w:themeColor="accent1"/>
              </w:rPr>
              <w:t xml:space="preserve"> ulkopuolisia henkilöitä</w:t>
            </w:r>
            <w:r w:rsidR="008B0999" w:rsidRPr="00922432">
              <w:rPr>
                <w:rFonts w:ascii="Arial" w:hAnsi="Arial" w:cs="Arial"/>
                <w:i/>
                <w:color w:val="5B9BD5" w:themeColor="accent1"/>
              </w:rPr>
              <w:t>?</w:t>
            </w:r>
          </w:p>
          <w:p w14:paraId="79EB33EE" w14:textId="07BDED90" w:rsidR="00864FB6" w:rsidRPr="00922432" w:rsidRDefault="00864FB6" w:rsidP="009224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C39" w:rsidRPr="008D78DF" w14:paraId="1170DE62" w14:textId="77777777" w:rsidTr="00AB3282">
        <w:tc>
          <w:tcPr>
            <w:tcW w:w="2547" w:type="dxa"/>
          </w:tcPr>
          <w:p w14:paraId="689F5D71" w14:textId="4D7910CF" w:rsidR="00480C39" w:rsidRDefault="000827C0" w:rsidP="000827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Koodiavaimet (</w:t>
            </w:r>
            <w:proofErr w:type="spellStart"/>
            <w:r>
              <w:rPr>
                <w:rFonts w:ascii="Arial" w:hAnsi="Arial" w:cs="Arial"/>
                <w:b/>
              </w:rPr>
              <w:t>p</w:t>
            </w:r>
            <w:r w:rsidR="004F7800">
              <w:rPr>
                <w:rFonts w:ascii="Arial" w:hAnsi="Arial" w:cs="Arial"/>
                <w:b/>
              </w:rPr>
              <w:t>seudonymisointi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513" w:type="dxa"/>
          </w:tcPr>
          <w:p w14:paraId="73CB1439" w14:textId="77777777" w:rsidR="0040698F" w:rsidRPr="00922432" w:rsidRDefault="004F7800" w:rsidP="004F7800">
            <w:pPr>
              <w:rPr>
                <w:rFonts w:ascii="Arial" w:hAnsi="Arial" w:cs="Arial"/>
                <w:b/>
                <w:color w:val="5B9BD5" w:themeColor="accent1"/>
              </w:rPr>
            </w:pPr>
            <w:r w:rsidRPr="00922432">
              <w:rPr>
                <w:rFonts w:ascii="Arial" w:hAnsi="Arial" w:cs="Arial"/>
                <w:b/>
                <w:color w:val="5B9BD5" w:themeColor="accent1"/>
              </w:rPr>
              <w:t xml:space="preserve">Jos tutkimusaineisto </w:t>
            </w:r>
            <w:proofErr w:type="spellStart"/>
            <w:r w:rsidRPr="00922432">
              <w:rPr>
                <w:rFonts w:ascii="Arial" w:hAnsi="Arial" w:cs="Arial"/>
                <w:b/>
                <w:color w:val="5B9BD5" w:themeColor="accent1"/>
              </w:rPr>
              <w:t>pseudonymisoidaan</w:t>
            </w:r>
            <w:proofErr w:type="spellEnd"/>
            <w:r w:rsidRPr="00922432">
              <w:rPr>
                <w:rFonts w:ascii="Arial" w:hAnsi="Arial" w:cs="Arial"/>
                <w:b/>
                <w:color w:val="5B9BD5" w:themeColor="accent1"/>
              </w:rPr>
              <w:t xml:space="preserve">, kuvaa lyhyesti </w:t>
            </w:r>
            <w:proofErr w:type="spellStart"/>
            <w:r w:rsidRPr="00922432">
              <w:rPr>
                <w:rFonts w:ascii="Arial" w:hAnsi="Arial" w:cs="Arial"/>
                <w:b/>
                <w:color w:val="5B9BD5" w:themeColor="accent1"/>
              </w:rPr>
              <w:t>pseudonymisointiprosessi</w:t>
            </w:r>
            <w:proofErr w:type="spellEnd"/>
            <w:r w:rsidRPr="00922432">
              <w:rPr>
                <w:rFonts w:ascii="Arial" w:hAnsi="Arial" w:cs="Arial"/>
                <w:b/>
                <w:color w:val="5B9BD5" w:themeColor="accent1"/>
              </w:rPr>
              <w:t>.</w:t>
            </w:r>
            <w:r w:rsidR="002270C7" w:rsidRPr="00922432">
              <w:rPr>
                <w:rFonts w:ascii="Arial" w:hAnsi="Arial" w:cs="Arial"/>
                <w:b/>
                <w:color w:val="5B9BD5" w:themeColor="accent1"/>
              </w:rPr>
              <w:t xml:space="preserve"> </w:t>
            </w:r>
          </w:p>
          <w:p w14:paraId="09855832" w14:textId="77777777" w:rsidR="00C642B1" w:rsidRDefault="00C642B1" w:rsidP="004F7800">
            <w:pPr>
              <w:rPr>
                <w:rFonts w:ascii="Arial" w:hAnsi="Arial" w:cs="Arial"/>
                <w:color w:val="5B9BD5" w:themeColor="accent1"/>
              </w:rPr>
            </w:pPr>
          </w:p>
          <w:p w14:paraId="68091A26" w14:textId="602BF87A" w:rsidR="0040698F" w:rsidRDefault="00C642B1" w:rsidP="004F7800">
            <w:pPr>
              <w:rPr>
                <w:rFonts w:ascii="Arial" w:hAnsi="Arial" w:cs="Arial"/>
                <w:color w:val="5B9BD5" w:themeColor="accent1"/>
              </w:rPr>
            </w:pPr>
            <w:r>
              <w:rPr>
                <w:rFonts w:ascii="Arial" w:hAnsi="Arial" w:cs="Arial"/>
                <w:color w:val="5B9BD5" w:themeColor="accent1"/>
              </w:rPr>
              <w:t>Kuvaus:</w:t>
            </w:r>
            <w:r w:rsidR="00922432">
              <w:rPr>
                <w:rFonts w:ascii="Arial" w:hAnsi="Arial" w:cs="Arial"/>
                <w:color w:val="5B9BD5" w:themeColor="accent1"/>
              </w:rPr>
              <w:t xml:space="preserve"> miten aineisto on pseudonymisoitu?</w:t>
            </w:r>
          </w:p>
          <w:p w14:paraId="37AD2E3D" w14:textId="139D5B9B" w:rsidR="00FF5699" w:rsidRDefault="0040698F" w:rsidP="0040698F">
            <w:pPr>
              <w:pStyle w:val="DocumentTitle"/>
              <w:rPr>
                <w:rFonts w:cs="Arial"/>
                <w:b w:val="0"/>
                <w:sz w:val="24"/>
                <w:szCs w:val="24"/>
              </w:rPr>
            </w:pPr>
            <w:r w:rsidRPr="006E69A1">
              <w:rPr>
                <w:rFonts w:cs="Arial"/>
                <w:b w:val="0"/>
                <w:sz w:val="22"/>
                <w:szCs w:val="22"/>
              </w:rPr>
              <w:t>Avainkoodi säilytetään eril</w:t>
            </w:r>
            <w:r w:rsidR="006E69A1">
              <w:rPr>
                <w:rFonts w:cs="Arial"/>
                <w:b w:val="0"/>
                <w:sz w:val="22"/>
                <w:szCs w:val="22"/>
              </w:rPr>
              <w:t>lisessä avainkoodirekisterissä (Arkki</w:t>
            </w:r>
            <w:r w:rsidR="006E755D">
              <w:rPr>
                <w:rFonts w:cs="Arial"/>
                <w:b w:val="0"/>
                <w:sz w:val="22"/>
                <w:szCs w:val="22"/>
              </w:rPr>
              <w:t>)</w:t>
            </w:r>
            <w:r w:rsidR="006E69A1">
              <w:rPr>
                <w:rFonts w:cs="Arial"/>
                <w:b w:val="0"/>
                <w:sz w:val="22"/>
                <w:szCs w:val="22"/>
              </w:rPr>
              <w:t xml:space="preserve">, </w:t>
            </w:r>
            <w:r w:rsidRPr="006E69A1">
              <w:rPr>
                <w:rFonts w:cs="Arial"/>
                <w:b w:val="0"/>
                <w:sz w:val="22"/>
                <w:szCs w:val="22"/>
              </w:rPr>
              <w:t>Avainkoodirekisteri suojataan samoin periaattein kuin sähköisesti käsiteltävät aineistot.</w:t>
            </w:r>
            <w:r w:rsidRPr="006E69A1">
              <w:rPr>
                <w:rFonts w:cs="Arial"/>
                <w:b w:val="0"/>
                <w:sz w:val="24"/>
                <w:szCs w:val="24"/>
              </w:rPr>
              <w:t xml:space="preserve"> </w:t>
            </w:r>
          </w:p>
          <w:p w14:paraId="44D09855" w14:textId="6DD914E4" w:rsidR="00480C39" w:rsidRPr="00FF5699" w:rsidRDefault="006E69A1" w:rsidP="0040698F">
            <w:pPr>
              <w:pStyle w:val="DocumentTitle"/>
              <w:rPr>
                <w:rFonts w:cs="Arial"/>
                <w:sz w:val="20"/>
                <w:szCs w:val="20"/>
              </w:rPr>
            </w:pPr>
            <w:r w:rsidRPr="00FF5699">
              <w:rPr>
                <w:rFonts w:cs="Arial"/>
                <w:b w:val="0"/>
                <w:sz w:val="22"/>
                <w:szCs w:val="22"/>
              </w:rPr>
              <w:lastRenderedPageBreak/>
              <w:t xml:space="preserve">Tutkimusaineiston säilytysajan päättymisen jälkeen tutkimuksesta </w:t>
            </w:r>
            <w:r w:rsidR="00FF5699">
              <w:rPr>
                <w:rFonts w:cs="Arial"/>
                <w:b w:val="0"/>
                <w:sz w:val="22"/>
                <w:szCs w:val="22"/>
              </w:rPr>
              <w:t>vastaava  hävittä</w:t>
            </w:r>
            <w:r w:rsidRPr="00FF5699">
              <w:rPr>
                <w:rFonts w:cs="Arial"/>
                <w:b w:val="0"/>
                <w:sz w:val="22"/>
                <w:szCs w:val="22"/>
              </w:rPr>
              <w:t>ä avainkoodirekisterin tietoturvallisesti.</w:t>
            </w:r>
          </w:p>
        </w:tc>
      </w:tr>
      <w:tr w:rsidR="00572D38" w:rsidRPr="008D78DF" w14:paraId="4D0875ED" w14:textId="77777777" w:rsidTr="00AB3282">
        <w:tc>
          <w:tcPr>
            <w:tcW w:w="2547" w:type="dxa"/>
          </w:tcPr>
          <w:p w14:paraId="3ECE6F6C" w14:textId="5D877474" w:rsidR="00572D38" w:rsidRDefault="00572D38" w:rsidP="006521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Tutkimusaineiston </w:t>
            </w:r>
            <w:r w:rsidR="0065218E">
              <w:rPr>
                <w:rFonts w:ascii="Arial" w:hAnsi="Arial" w:cs="Arial"/>
                <w:b/>
              </w:rPr>
              <w:t>kuvaus ja laajuus</w:t>
            </w:r>
          </w:p>
        </w:tc>
        <w:tc>
          <w:tcPr>
            <w:tcW w:w="7513" w:type="dxa"/>
          </w:tcPr>
          <w:p w14:paraId="26955FD9" w14:textId="26A247E9" w:rsidR="001C2579" w:rsidRPr="00922432" w:rsidRDefault="0065218E" w:rsidP="001C2579">
            <w:pPr>
              <w:rPr>
                <w:rFonts w:ascii="Arial" w:hAnsi="Arial" w:cs="Arial"/>
                <w:i/>
                <w:color w:val="5B9BD5" w:themeColor="accent1"/>
              </w:rPr>
            </w:pPr>
            <w:r w:rsidRPr="00922432">
              <w:rPr>
                <w:rFonts w:ascii="Arial" w:hAnsi="Arial" w:cs="Arial"/>
                <w:i/>
                <w:color w:val="5B9BD5" w:themeColor="accent1"/>
              </w:rPr>
              <w:t>Ilmoita, kuinka monen henkilön tietoja tutkimuksessa käsitellään (esim. kymmeniä, satoja, tuhansia) ja lyhyesti aineiston tyyppi (</w:t>
            </w:r>
            <w:r w:rsidR="004F7800" w:rsidRPr="00922432">
              <w:rPr>
                <w:rFonts w:ascii="Arial" w:hAnsi="Arial" w:cs="Arial"/>
                <w:i/>
                <w:color w:val="5B9BD5" w:themeColor="accent1"/>
              </w:rPr>
              <w:t xml:space="preserve">esim. </w:t>
            </w:r>
            <w:r w:rsidRPr="00922432">
              <w:rPr>
                <w:rFonts w:ascii="Arial" w:hAnsi="Arial" w:cs="Arial"/>
                <w:i/>
                <w:color w:val="5B9BD5" w:themeColor="accent1"/>
              </w:rPr>
              <w:t>potilaskertomustiedot, kudosnäytteet verinäytteet</w:t>
            </w:r>
            <w:r w:rsidR="004F7800" w:rsidRPr="00922432">
              <w:rPr>
                <w:rFonts w:ascii="Arial" w:hAnsi="Arial" w:cs="Arial"/>
                <w:i/>
                <w:color w:val="5B9BD5" w:themeColor="accent1"/>
              </w:rPr>
              <w:t xml:space="preserve"> </w:t>
            </w:r>
            <w:proofErr w:type="spellStart"/>
            <w:r w:rsidR="004F7800" w:rsidRPr="00922432">
              <w:rPr>
                <w:rFonts w:ascii="Arial" w:hAnsi="Arial" w:cs="Arial"/>
                <w:i/>
                <w:color w:val="5B9BD5" w:themeColor="accent1"/>
              </w:rPr>
              <w:t>tms</w:t>
            </w:r>
            <w:proofErr w:type="spellEnd"/>
            <w:r w:rsidRPr="00922432">
              <w:rPr>
                <w:rFonts w:ascii="Arial" w:hAnsi="Arial" w:cs="Arial"/>
                <w:i/>
                <w:color w:val="5B9BD5" w:themeColor="accent1"/>
              </w:rPr>
              <w:t>).</w:t>
            </w:r>
          </w:p>
          <w:p w14:paraId="03B35288" w14:textId="77777777" w:rsidR="00C642B1" w:rsidRPr="00922432" w:rsidRDefault="00C642B1" w:rsidP="001C2579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</w:p>
          <w:p w14:paraId="10955C74" w14:textId="6CC88B2F" w:rsidR="00112028" w:rsidRPr="00922432" w:rsidRDefault="00112028" w:rsidP="0065218E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</w:p>
        </w:tc>
      </w:tr>
      <w:tr w:rsidR="007D6F4E" w:rsidRPr="008D78DF" w14:paraId="2767C54A" w14:textId="77777777" w:rsidTr="00AB3282">
        <w:tc>
          <w:tcPr>
            <w:tcW w:w="2547" w:type="dxa"/>
          </w:tcPr>
          <w:p w14:paraId="1E9D498F" w14:textId="7773D5B1" w:rsidR="007D6F4E" w:rsidRDefault="00FE06EA" w:rsidP="001127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Tutkimusaineiston käyttö tutkimuksen</w:t>
            </w:r>
            <w:r w:rsidR="00500F6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aktiivivaiheessa</w:t>
            </w:r>
            <w:r w:rsidR="0011279C">
              <w:rPr>
                <w:rFonts w:ascii="Arial" w:hAnsi="Arial" w:cs="Arial"/>
                <w:b/>
              </w:rPr>
              <w:t>.</w:t>
            </w:r>
            <w:r w:rsidR="002270C7" w:rsidRPr="0040698F">
              <w:rPr>
                <w:rFonts w:ascii="Arial" w:hAnsi="Arial" w:cs="Arial"/>
                <w:b/>
                <w:strike/>
              </w:rPr>
              <w:t xml:space="preserve"> </w:t>
            </w:r>
          </w:p>
        </w:tc>
        <w:tc>
          <w:tcPr>
            <w:tcW w:w="7513" w:type="dxa"/>
          </w:tcPr>
          <w:p w14:paraId="646301F5" w14:textId="77777777" w:rsidR="00FE06EA" w:rsidRPr="00922432" w:rsidRDefault="00500F63" w:rsidP="00C95ED9">
            <w:pPr>
              <w:rPr>
                <w:rFonts w:ascii="Arial" w:hAnsi="Arial" w:cs="Arial"/>
                <w:i/>
                <w:color w:val="5B9BD5" w:themeColor="accent1"/>
              </w:rPr>
            </w:pPr>
            <w:r w:rsidRPr="006E69A1">
              <w:rPr>
                <w:rFonts w:ascii="Arial" w:hAnsi="Arial" w:cs="Arial"/>
                <w:i/>
                <w:color w:val="5B9BD5" w:themeColor="accent1"/>
              </w:rPr>
              <w:t>Ilmoita</w:t>
            </w:r>
            <w:r w:rsidRPr="00922432">
              <w:rPr>
                <w:rFonts w:ascii="Arial" w:hAnsi="Arial" w:cs="Arial"/>
                <w:b/>
                <w:i/>
                <w:color w:val="5B9BD5" w:themeColor="accent1"/>
              </w:rPr>
              <w:t xml:space="preserve">, </w:t>
            </w:r>
            <w:r w:rsidRPr="006E69A1">
              <w:rPr>
                <w:rFonts w:ascii="Arial" w:hAnsi="Arial" w:cs="Arial"/>
                <w:i/>
                <w:color w:val="5B9BD5" w:themeColor="accent1"/>
              </w:rPr>
              <w:t>miten ja missä tutkimusa</w:t>
            </w:r>
            <w:r w:rsidR="00FE06EA" w:rsidRPr="006E69A1">
              <w:rPr>
                <w:rFonts w:ascii="Arial" w:hAnsi="Arial" w:cs="Arial"/>
                <w:i/>
                <w:color w:val="5B9BD5" w:themeColor="accent1"/>
              </w:rPr>
              <w:t>ineisto käytännössä säilytetään.</w:t>
            </w:r>
          </w:p>
          <w:p w14:paraId="0A21C106" w14:textId="4F7277BF" w:rsidR="00500F63" w:rsidRPr="0068569B" w:rsidRDefault="00500F63" w:rsidP="00C95ED9">
            <w:pPr>
              <w:rPr>
                <w:rFonts w:ascii="Arial" w:hAnsi="Arial" w:cs="Arial"/>
                <w:i/>
                <w:color w:val="5B9BD5" w:themeColor="accent1"/>
              </w:rPr>
            </w:pPr>
          </w:p>
          <w:p w14:paraId="6AF8FDC1" w14:textId="35F8A39E" w:rsidR="007D6F4E" w:rsidRPr="0068569B" w:rsidRDefault="00500F63" w:rsidP="00C95ED9">
            <w:pPr>
              <w:rPr>
                <w:rFonts w:ascii="Arial" w:hAnsi="Arial" w:cs="Arial"/>
                <w:i/>
                <w:color w:val="5B9BD5" w:themeColor="accent1"/>
              </w:rPr>
            </w:pPr>
            <w:r w:rsidRPr="0068569B">
              <w:rPr>
                <w:rFonts w:ascii="Arial" w:hAnsi="Arial" w:cs="Arial"/>
                <w:i/>
                <w:color w:val="5B9BD5" w:themeColor="accent1"/>
              </w:rPr>
              <w:t>Jos kyseessä on manuaalinen aineisto, ilmoita täsm</w:t>
            </w:r>
            <w:r w:rsidR="00FE06EA" w:rsidRPr="0068569B">
              <w:rPr>
                <w:rFonts w:ascii="Arial" w:hAnsi="Arial" w:cs="Arial"/>
                <w:i/>
                <w:color w:val="5B9BD5" w:themeColor="accent1"/>
              </w:rPr>
              <w:t>ällinen fyysinen säilytyspaikka ja keinot, jolla aineisto suojataan niin, että sivulliset eivät pääse siihen käsiksi.</w:t>
            </w:r>
          </w:p>
          <w:p w14:paraId="72A99EBB" w14:textId="08F16954" w:rsidR="0040698F" w:rsidRPr="00C642B1" w:rsidRDefault="0040698F" w:rsidP="0040698F">
            <w:pPr>
              <w:pStyle w:val="DocumentTitle"/>
              <w:rPr>
                <w:b w:val="0"/>
                <w:i/>
                <w:color w:val="5B9BD5" w:themeColor="accent1"/>
                <w:sz w:val="22"/>
                <w:szCs w:val="22"/>
              </w:rPr>
            </w:pPr>
            <w:r w:rsidRPr="00C642B1">
              <w:rPr>
                <w:b w:val="0"/>
                <w:i/>
                <w:color w:val="5B9BD5" w:themeColor="accent1"/>
                <w:sz w:val="22"/>
                <w:szCs w:val="22"/>
              </w:rPr>
              <w:t>Esim. Lukittu kaappi, lukitussa huoneessa.</w:t>
            </w:r>
          </w:p>
          <w:p w14:paraId="1140B1AD" w14:textId="77777777" w:rsidR="006E69A1" w:rsidRDefault="00500F63" w:rsidP="00C95ED9">
            <w:pPr>
              <w:rPr>
                <w:rFonts w:ascii="Arial" w:hAnsi="Arial" w:cs="Arial"/>
                <w:i/>
                <w:color w:val="5B9BD5" w:themeColor="accent1"/>
              </w:rPr>
            </w:pPr>
            <w:r w:rsidRPr="00922432">
              <w:rPr>
                <w:rFonts w:ascii="Arial" w:hAnsi="Arial" w:cs="Arial"/>
                <w:i/>
                <w:color w:val="5B9BD5" w:themeColor="accent1"/>
              </w:rPr>
              <w:t xml:space="preserve">Jos aineisto on sähköisessä muodossa, ilmoita, </w:t>
            </w:r>
            <w:r w:rsidR="00FE06EA" w:rsidRPr="00922432">
              <w:rPr>
                <w:rFonts w:ascii="Arial" w:hAnsi="Arial" w:cs="Arial"/>
                <w:i/>
                <w:color w:val="5B9BD5" w:themeColor="accent1"/>
              </w:rPr>
              <w:t>miten sähköinen k</w:t>
            </w:r>
            <w:r w:rsidR="005B41B1" w:rsidRPr="00922432">
              <w:rPr>
                <w:rFonts w:ascii="Arial" w:hAnsi="Arial" w:cs="Arial"/>
                <w:i/>
                <w:color w:val="5B9BD5" w:themeColor="accent1"/>
              </w:rPr>
              <w:t>äyttö</w:t>
            </w:r>
            <w:r w:rsidR="00FE06EA" w:rsidRPr="00922432">
              <w:rPr>
                <w:rFonts w:ascii="Arial" w:hAnsi="Arial" w:cs="Arial"/>
                <w:i/>
                <w:color w:val="5B9BD5" w:themeColor="accent1"/>
              </w:rPr>
              <w:t xml:space="preserve"> on toteutettu. M</w:t>
            </w:r>
            <w:r w:rsidRPr="00922432">
              <w:rPr>
                <w:rFonts w:ascii="Arial" w:hAnsi="Arial" w:cs="Arial"/>
                <w:i/>
                <w:color w:val="5B9BD5" w:themeColor="accent1"/>
              </w:rPr>
              <w:t>ikä taho tarjoaa teknisen alustan tai tietojärjestelmän</w:t>
            </w:r>
            <w:r w:rsidR="001A29EA" w:rsidRPr="00922432">
              <w:rPr>
                <w:rFonts w:ascii="Arial" w:hAnsi="Arial" w:cs="Arial"/>
                <w:i/>
                <w:color w:val="5B9BD5" w:themeColor="accent1"/>
              </w:rPr>
              <w:t xml:space="preserve">. Esim. </w:t>
            </w:r>
          </w:p>
          <w:p w14:paraId="1364834A" w14:textId="77777777" w:rsidR="006E69A1" w:rsidRDefault="006E69A1" w:rsidP="00C95ED9">
            <w:pPr>
              <w:rPr>
                <w:rFonts w:ascii="Arial" w:hAnsi="Arial" w:cs="Arial"/>
                <w:i/>
                <w:color w:val="5B9BD5" w:themeColor="accent1"/>
              </w:rPr>
            </w:pPr>
          </w:p>
          <w:p w14:paraId="4EB18BAC" w14:textId="1E165293" w:rsidR="00922432" w:rsidRPr="0069185E" w:rsidRDefault="00036B7A" w:rsidP="00C95ED9">
            <w:pPr>
              <w:rPr>
                <w:rFonts w:ascii="Arial" w:hAnsi="Arial" w:cs="Arial"/>
                <w:i/>
                <w:color w:val="5B9BD5" w:themeColor="accent1"/>
              </w:rPr>
            </w:pPr>
            <w:proofErr w:type="spellStart"/>
            <w:r>
              <w:rPr>
                <w:rFonts w:ascii="Arial" w:hAnsi="Arial" w:cs="Arial"/>
                <w:i/>
                <w:color w:val="5B9BD5" w:themeColor="accent1"/>
              </w:rPr>
              <w:t>Hyvaksi</w:t>
            </w:r>
            <w:r w:rsidR="001A29EA" w:rsidRPr="0069185E">
              <w:rPr>
                <w:rFonts w:ascii="Arial" w:hAnsi="Arial" w:cs="Arial"/>
                <w:i/>
                <w:color w:val="5B9BD5" w:themeColor="accent1"/>
              </w:rPr>
              <w:t>n</w:t>
            </w:r>
            <w:proofErr w:type="spellEnd"/>
            <w:r w:rsidR="001A29EA" w:rsidRPr="0069185E">
              <w:rPr>
                <w:rFonts w:ascii="Arial" w:hAnsi="Arial" w:cs="Arial"/>
                <w:i/>
                <w:color w:val="5B9BD5" w:themeColor="accent1"/>
              </w:rPr>
              <w:t xml:space="preserve"> </w:t>
            </w:r>
            <w:r w:rsidR="005D6D0F" w:rsidRPr="0069185E">
              <w:rPr>
                <w:rFonts w:ascii="Arial" w:hAnsi="Arial" w:cs="Arial"/>
                <w:i/>
                <w:color w:val="5B9BD5" w:themeColor="accent1"/>
              </w:rPr>
              <w:t xml:space="preserve">Tietohallinnon tarjoama levytila/levyjärjestelmä </w:t>
            </w:r>
            <w:r w:rsidR="00E456BD" w:rsidRPr="0069185E">
              <w:rPr>
                <w:rFonts w:ascii="Arial" w:hAnsi="Arial" w:cs="Arial"/>
                <w:i/>
                <w:color w:val="5B9BD5" w:themeColor="accent1"/>
              </w:rPr>
              <w:t xml:space="preserve">(Arkki) </w:t>
            </w:r>
          </w:p>
          <w:p w14:paraId="6B2A9F6C" w14:textId="11E83C1C" w:rsidR="00663F18" w:rsidRPr="0069185E" w:rsidRDefault="005D6D0F" w:rsidP="00C95ED9">
            <w:pPr>
              <w:rPr>
                <w:rFonts w:ascii="Arial" w:hAnsi="Arial" w:cs="Arial"/>
                <w:i/>
                <w:color w:val="5B9BD5" w:themeColor="accent1"/>
              </w:rPr>
            </w:pPr>
            <w:r w:rsidRPr="0069185E">
              <w:rPr>
                <w:rFonts w:ascii="Arial" w:hAnsi="Arial" w:cs="Arial"/>
                <w:i/>
                <w:color w:val="5B9BD5" w:themeColor="accent1"/>
              </w:rPr>
              <w:t>tai rahoittajan käyttöön antama talle</w:t>
            </w:r>
            <w:r w:rsidR="005B41B1" w:rsidRPr="0069185E">
              <w:rPr>
                <w:rFonts w:ascii="Arial" w:hAnsi="Arial" w:cs="Arial"/>
                <w:i/>
                <w:color w:val="5B9BD5" w:themeColor="accent1"/>
              </w:rPr>
              <w:t>nnus- ja analysointijärjestelmä?</w:t>
            </w:r>
          </w:p>
          <w:p w14:paraId="7AA964C2" w14:textId="77777777" w:rsidR="00467918" w:rsidRPr="0068569B" w:rsidRDefault="00467918" w:rsidP="00C95ED9">
            <w:pPr>
              <w:rPr>
                <w:rFonts w:ascii="Arial" w:hAnsi="Arial" w:cs="Arial"/>
                <w:i/>
                <w:color w:val="5B9BD5" w:themeColor="accent1"/>
              </w:rPr>
            </w:pPr>
          </w:p>
          <w:p w14:paraId="30285066" w14:textId="57B71ED3" w:rsidR="00B633E2" w:rsidRDefault="00C642B1" w:rsidP="00C95ED9">
            <w:pPr>
              <w:rPr>
                <w:rFonts w:ascii="Arial" w:hAnsi="Arial" w:cs="Arial"/>
                <w:i/>
                <w:color w:val="5B9BD5" w:themeColor="accent1"/>
              </w:rPr>
            </w:pPr>
            <w:r>
              <w:rPr>
                <w:rFonts w:ascii="Arial" w:hAnsi="Arial" w:cs="Arial"/>
                <w:i/>
                <w:color w:val="5B9BD5" w:themeColor="accent1"/>
              </w:rPr>
              <w:t xml:space="preserve">Esim. </w:t>
            </w:r>
            <w:r w:rsidR="00B633E2" w:rsidRPr="00563A29">
              <w:rPr>
                <w:rFonts w:ascii="Arial" w:hAnsi="Arial" w:cs="Arial"/>
                <w:i/>
                <w:color w:val="5B9BD5" w:themeColor="accent1"/>
              </w:rPr>
              <w:t>Sähköinen aineisto säilytetään sairaanhoitopiirin SharePoint –alusta</w:t>
            </w:r>
            <w:r w:rsidR="00B633E2">
              <w:rPr>
                <w:rFonts w:ascii="Arial" w:hAnsi="Arial" w:cs="Arial"/>
                <w:i/>
                <w:color w:val="5B9BD5" w:themeColor="accent1"/>
              </w:rPr>
              <w:t>lla Sähköisessä työtilassa (Arkk</w:t>
            </w:r>
            <w:r w:rsidR="00B633E2" w:rsidRPr="00563A29">
              <w:rPr>
                <w:rFonts w:ascii="Arial" w:hAnsi="Arial" w:cs="Arial"/>
                <w:i/>
                <w:color w:val="5B9BD5" w:themeColor="accent1"/>
              </w:rPr>
              <w:t>i).</w:t>
            </w:r>
            <w:r w:rsidR="00B633E2">
              <w:rPr>
                <w:rFonts w:ascii="Arial" w:hAnsi="Arial" w:cs="Arial"/>
                <w:i/>
                <w:color w:val="5B9BD5" w:themeColor="accent1"/>
              </w:rPr>
              <w:t xml:space="preserve"> Työtilassa käsitellään henkilötietoja esim. excel-taulukossa/word-tiedostona/ac</w:t>
            </w:r>
            <w:r w:rsidR="00B10CAF">
              <w:rPr>
                <w:rFonts w:ascii="Arial" w:hAnsi="Arial" w:cs="Arial"/>
                <w:i/>
                <w:color w:val="5B9BD5" w:themeColor="accent1"/>
              </w:rPr>
              <w:t>ces-tiedostona/SPSS-ohjelmassa/muu_mikä?</w:t>
            </w:r>
          </w:p>
          <w:p w14:paraId="1171D9A4" w14:textId="77777777" w:rsidR="00C642B1" w:rsidRPr="0068569B" w:rsidRDefault="00C642B1" w:rsidP="00C95ED9">
            <w:pPr>
              <w:rPr>
                <w:rFonts w:ascii="Arial" w:hAnsi="Arial" w:cs="Arial"/>
                <w:i/>
                <w:color w:val="5B9BD5" w:themeColor="accent1"/>
              </w:rPr>
            </w:pPr>
          </w:p>
          <w:p w14:paraId="344D174E" w14:textId="77777777" w:rsidR="006E69A1" w:rsidRDefault="006E69A1" w:rsidP="006E69A1">
            <w:pPr>
              <w:rPr>
                <w:rFonts w:ascii="Arial" w:hAnsi="Arial" w:cs="Arial"/>
                <w:color w:val="5B9BD5" w:themeColor="accent1"/>
              </w:rPr>
            </w:pPr>
            <w:r w:rsidRPr="00922432">
              <w:rPr>
                <w:rFonts w:ascii="Arial" w:hAnsi="Arial" w:cs="Arial"/>
              </w:rPr>
              <w:t>Sähköisiin järjestelmiin kirjaudutaan henkilökohtaisella käyttäjätunnuksella ja salasanalla, joka on määräajoin vaihdettava. Tutkijalle myönnetään tutkijatunnus, jota hän käyttää käsitellessään potilastietoja tutkimustyössä</w:t>
            </w:r>
            <w:r w:rsidRPr="00922432">
              <w:rPr>
                <w:rFonts w:ascii="Arial" w:hAnsi="Arial" w:cs="Arial"/>
                <w:color w:val="5B9BD5" w:themeColor="accent1"/>
              </w:rPr>
              <w:t>.</w:t>
            </w:r>
          </w:p>
          <w:p w14:paraId="0C83D2AC" w14:textId="77777777" w:rsidR="006E69A1" w:rsidRDefault="006E69A1" w:rsidP="006E69A1">
            <w:pPr>
              <w:rPr>
                <w:rFonts w:ascii="Arial" w:hAnsi="Arial" w:cs="Arial"/>
                <w:color w:val="5B9BD5" w:themeColor="accent1"/>
              </w:rPr>
            </w:pPr>
          </w:p>
          <w:p w14:paraId="3835C0F7" w14:textId="77777777" w:rsidR="006E69A1" w:rsidRPr="00922432" w:rsidRDefault="006E69A1" w:rsidP="006E69A1">
            <w:pPr>
              <w:rPr>
                <w:rFonts w:ascii="Arial" w:hAnsi="Arial" w:cs="Arial"/>
                <w:color w:val="5B9BD5" w:themeColor="accent1"/>
              </w:rPr>
            </w:pPr>
            <w:r w:rsidRPr="00922432">
              <w:rPr>
                <w:rFonts w:ascii="Arial" w:hAnsi="Arial" w:cs="Arial"/>
              </w:rPr>
              <w:t>Potilastietojärjestelmän käyttöä valvotaan lokivalvonnalla</w:t>
            </w:r>
            <w:r w:rsidRPr="00886D0A">
              <w:rPr>
                <w:rFonts w:ascii="Arial" w:hAnsi="Arial" w:cs="Arial"/>
                <w:i/>
              </w:rPr>
              <w:t>.</w:t>
            </w:r>
          </w:p>
          <w:p w14:paraId="131BAA7A" w14:textId="77777777" w:rsidR="00A94ACB" w:rsidRPr="0068569B" w:rsidRDefault="00A94ACB" w:rsidP="00C95ED9">
            <w:pPr>
              <w:rPr>
                <w:rFonts w:ascii="Arial" w:hAnsi="Arial" w:cs="Arial"/>
                <w:i/>
                <w:color w:val="5B9BD5" w:themeColor="accent1"/>
              </w:rPr>
            </w:pPr>
          </w:p>
        </w:tc>
      </w:tr>
      <w:tr w:rsidR="00180793" w:rsidRPr="008D78DF" w14:paraId="552CB9B9" w14:textId="77777777" w:rsidTr="00AB3282">
        <w:tc>
          <w:tcPr>
            <w:tcW w:w="2547" w:type="dxa"/>
          </w:tcPr>
          <w:p w14:paraId="2FDDD409" w14:textId="6C1C3156" w:rsidR="00180793" w:rsidRDefault="001807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Tietojen luovuttaminen tutkimusaineistosta</w:t>
            </w:r>
          </w:p>
          <w:p w14:paraId="109DA8CE" w14:textId="77777777" w:rsidR="00180793" w:rsidRDefault="00180793">
            <w:pPr>
              <w:rPr>
                <w:rFonts w:ascii="Arial" w:hAnsi="Arial" w:cs="Arial"/>
                <w:b/>
              </w:rPr>
            </w:pPr>
          </w:p>
          <w:p w14:paraId="398E4F0D" w14:textId="77777777" w:rsidR="00180793" w:rsidRDefault="00180793">
            <w:pPr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</w:tcPr>
          <w:p w14:paraId="11E760DE" w14:textId="12006CB2" w:rsidR="000C2913" w:rsidRPr="00FF5699" w:rsidRDefault="00180793" w:rsidP="00C95ED9">
            <w:pPr>
              <w:rPr>
                <w:rFonts w:ascii="Arial" w:hAnsi="Arial" w:cs="Arial"/>
                <w:b/>
                <w:i/>
                <w:color w:val="5B9BD5" w:themeColor="accent1"/>
                <w:u w:val="single"/>
              </w:rPr>
            </w:pPr>
            <w:r w:rsidRPr="00922432">
              <w:rPr>
                <w:rFonts w:ascii="Arial" w:hAnsi="Arial" w:cs="Arial"/>
                <w:i/>
                <w:color w:val="5B9BD5" w:themeColor="accent1"/>
              </w:rPr>
              <w:t>Ilmoita, onko aineistosta tarkoitus luovuttaa tietoja ja mille taholle. Ilmoita erityisesti, luovutetaanko tietoja EU/ETA-alueen ulkopuolelle.</w:t>
            </w:r>
            <w:r w:rsidR="0068569B" w:rsidRPr="00922432">
              <w:rPr>
                <w:rFonts w:ascii="Arial" w:hAnsi="Arial" w:cs="Arial"/>
                <w:i/>
                <w:color w:val="5B9BD5" w:themeColor="accent1"/>
              </w:rPr>
              <w:t xml:space="preserve"> </w:t>
            </w:r>
            <w:r w:rsidR="0069185E" w:rsidRPr="00FF5699">
              <w:rPr>
                <w:rFonts w:ascii="Arial" w:hAnsi="Arial" w:cs="Arial"/>
                <w:b/>
                <w:i/>
                <w:color w:val="5B9BD5" w:themeColor="accent1"/>
                <w:u w:val="single"/>
              </w:rPr>
              <w:t>Kuvaa luovutus tai siirtomenetelmä.</w:t>
            </w:r>
          </w:p>
          <w:p w14:paraId="72980EE1" w14:textId="0A5518EF" w:rsidR="0068569B" w:rsidRDefault="0068569B" w:rsidP="00C95ED9">
            <w:pPr>
              <w:rPr>
                <w:rFonts w:ascii="Arial" w:hAnsi="Arial" w:cs="Arial"/>
                <w:i/>
                <w:color w:val="5B9BD5" w:themeColor="accent1"/>
              </w:rPr>
            </w:pPr>
          </w:p>
          <w:p w14:paraId="7DAA48E2" w14:textId="0BAB3C1E" w:rsidR="00922432" w:rsidRDefault="00922432" w:rsidP="00C95ED9">
            <w:pPr>
              <w:rPr>
                <w:rFonts w:ascii="Arial" w:hAnsi="Arial" w:cs="Arial"/>
                <w:i/>
                <w:color w:val="5B9BD5" w:themeColor="accent1"/>
              </w:rPr>
            </w:pPr>
            <w:r>
              <w:rPr>
                <w:rFonts w:ascii="Arial" w:hAnsi="Arial" w:cs="Arial"/>
                <w:i/>
                <w:color w:val="5B9BD5" w:themeColor="accent1"/>
              </w:rPr>
              <w:t>Jos luovutetaan kopioi tiedot tietosuojaselosteesta.</w:t>
            </w:r>
          </w:p>
          <w:p w14:paraId="5333EE98" w14:textId="77777777" w:rsidR="00922432" w:rsidRPr="00922432" w:rsidRDefault="00922432" w:rsidP="00C95ED9">
            <w:pPr>
              <w:rPr>
                <w:rFonts w:ascii="Arial" w:hAnsi="Arial" w:cs="Arial"/>
                <w:i/>
                <w:color w:val="5B9BD5" w:themeColor="accent1"/>
              </w:rPr>
            </w:pPr>
          </w:p>
          <w:p w14:paraId="4FCE41E6" w14:textId="41D75FAF" w:rsidR="00180793" w:rsidRDefault="0068569B" w:rsidP="00C95ED9">
            <w:pPr>
              <w:rPr>
                <w:rFonts w:ascii="Arial" w:hAnsi="Arial" w:cs="Arial"/>
                <w:i/>
                <w:color w:val="5B9BD5" w:themeColor="accent1"/>
              </w:rPr>
            </w:pPr>
            <w:r>
              <w:rPr>
                <w:rFonts w:ascii="Arial" w:hAnsi="Arial" w:cs="Arial"/>
                <w:i/>
                <w:color w:val="5B9BD5" w:themeColor="accent1"/>
              </w:rPr>
              <w:t xml:space="preserve">Jos tietoja ei luovuteta kirjataan: </w:t>
            </w:r>
            <w:r w:rsidR="00922432">
              <w:rPr>
                <w:rFonts w:ascii="Arial" w:hAnsi="Arial" w:cs="Arial"/>
              </w:rPr>
              <w:t>Tietoja ei luovuteta.</w:t>
            </w:r>
          </w:p>
          <w:p w14:paraId="237B8868" w14:textId="26869341" w:rsidR="000C2913" w:rsidRPr="0068569B" w:rsidRDefault="000C2913" w:rsidP="00C95ED9">
            <w:pPr>
              <w:rPr>
                <w:rFonts w:ascii="Arial" w:hAnsi="Arial" w:cs="Arial"/>
                <w:i/>
                <w:color w:val="5B9BD5" w:themeColor="accent1"/>
              </w:rPr>
            </w:pPr>
          </w:p>
        </w:tc>
      </w:tr>
      <w:tr w:rsidR="00A94ACB" w:rsidRPr="008D78DF" w14:paraId="79F72D21" w14:textId="77777777" w:rsidTr="00AB3282">
        <w:tc>
          <w:tcPr>
            <w:tcW w:w="2547" w:type="dxa"/>
          </w:tcPr>
          <w:p w14:paraId="7DC11FA4" w14:textId="01F9017F" w:rsidR="00A94ACB" w:rsidRDefault="00482F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Tutkimusaineiston säilytys</w:t>
            </w:r>
            <w:r w:rsidR="007E247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tutkimuksen valmistumisen jälkeen</w:t>
            </w:r>
          </w:p>
        </w:tc>
        <w:tc>
          <w:tcPr>
            <w:tcW w:w="7513" w:type="dxa"/>
          </w:tcPr>
          <w:p w14:paraId="72FF2CD5" w14:textId="10658AAF" w:rsidR="00663F18" w:rsidRPr="005D66EB" w:rsidRDefault="001075D2" w:rsidP="00663F18">
            <w:pPr>
              <w:rPr>
                <w:rFonts w:ascii="Arial" w:hAnsi="Arial" w:cs="Arial"/>
                <w:i/>
                <w:color w:val="5B9BD5" w:themeColor="accent1"/>
              </w:rPr>
            </w:pPr>
            <w:r w:rsidRPr="005D66EB">
              <w:rPr>
                <w:rFonts w:ascii="Arial" w:hAnsi="Arial" w:cs="Arial"/>
                <w:i/>
                <w:color w:val="5B9BD5" w:themeColor="accent1"/>
              </w:rPr>
              <w:t xml:space="preserve">Kuinka kauan </w:t>
            </w:r>
            <w:r w:rsidR="00A929A0" w:rsidRPr="005D66EB">
              <w:rPr>
                <w:rFonts w:ascii="Arial" w:hAnsi="Arial" w:cs="Arial"/>
                <w:i/>
                <w:color w:val="5B9BD5" w:themeColor="accent1"/>
              </w:rPr>
              <w:t xml:space="preserve">(vuosina) </w:t>
            </w:r>
            <w:r w:rsidRPr="005D66EB">
              <w:rPr>
                <w:rFonts w:ascii="Arial" w:hAnsi="Arial" w:cs="Arial"/>
                <w:i/>
                <w:color w:val="5B9BD5" w:themeColor="accent1"/>
              </w:rPr>
              <w:t xml:space="preserve">aineistoa säilytetään </w:t>
            </w:r>
            <w:r w:rsidRPr="005D66EB">
              <w:rPr>
                <w:rFonts w:ascii="Arial" w:hAnsi="Arial" w:cs="Arial"/>
                <w:b/>
                <w:i/>
                <w:color w:val="5B9BD5" w:themeColor="accent1"/>
              </w:rPr>
              <w:t>tutkimuksen valmistumisen</w:t>
            </w:r>
            <w:r w:rsidRPr="005D66EB">
              <w:rPr>
                <w:rFonts w:ascii="Arial" w:hAnsi="Arial" w:cs="Arial"/>
                <w:i/>
                <w:color w:val="5B9BD5" w:themeColor="accent1"/>
              </w:rPr>
              <w:t xml:space="preserve"> tai </w:t>
            </w:r>
            <w:r w:rsidRPr="005D66EB">
              <w:rPr>
                <w:rFonts w:ascii="Arial" w:hAnsi="Arial" w:cs="Arial"/>
                <w:b/>
                <w:i/>
                <w:color w:val="5B9BD5" w:themeColor="accent1"/>
              </w:rPr>
              <w:t>päättymisen</w:t>
            </w:r>
            <w:r w:rsidRPr="005D66EB">
              <w:rPr>
                <w:rFonts w:ascii="Arial" w:hAnsi="Arial" w:cs="Arial"/>
                <w:i/>
                <w:color w:val="5B9BD5" w:themeColor="accent1"/>
              </w:rPr>
              <w:t xml:space="preserve"> jälkeen?</w:t>
            </w:r>
            <w:r w:rsidR="00A929A0" w:rsidRPr="005D66EB">
              <w:rPr>
                <w:rFonts w:ascii="Arial" w:hAnsi="Arial" w:cs="Arial"/>
                <w:i/>
                <w:color w:val="5B9BD5" w:themeColor="accent1"/>
              </w:rPr>
              <w:t xml:space="preserve"> </w:t>
            </w:r>
          </w:p>
          <w:p w14:paraId="1CC6E362" w14:textId="77777777" w:rsidR="00A929A0" w:rsidRPr="005D66EB" w:rsidRDefault="00A929A0" w:rsidP="00663F18">
            <w:pPr>
              <w:rPr>
                <w:rFonts w:ascii="Arial" w:hAnsi="Arial" w:cs="Arial"/>
                <w:i/>
                <w:color w:val="5B9BD5" w:themeColor="accent1"/>
              </w:rPr>
            </w:pPr>
          </w:p>
          <w:p w14:paraId="150DE565" w14:textId="375B6C79" w:rsidR="00A929A0" w:rsidRPr="00C642B1" w:rsidRDefault="00C642B1" w:rsidP="00663F18">
            <w:pPr>
              <w:rPr>
                <w:rFonts w:ascii="Arial" w:hAnsi="Arial" w:cs="Arial"/>
                <w:i/>
                <w:color w:val="5B9BD5" w:themeColor="accent1"/>
              </w:rPr>
            </w:pPr>
            <w:r w:rsidRPr="00C642B1">
              <w:rPr>
                <w:rFonts w:ascii="Arial" w:hAnsi="Arial" w:cs="Arial"/>
                <w:i/>
                <w:color w:val="5B9BD5" w:themeColor="accent1"/>
              </w:rPr>
              <w:t>Voit kopioida tietosuojaselosteesta.</w:t>
            </w:r>
          </w:p>
          <w:p w14:paraId="0C0B045B" w14:textId="258B289D" w:rsidR="007E2470" w:rsidRDefault="007E2470" w:rsidP="00663F18">
            <w:pPr>
              <w:rPr>
                <w:rFonts w:ascii="Arial" w:hAnsi="Arial" w:cs="Arial"/>
                <w:i/>
                <w:color w:val="5B9BD5" w:themeColor="accent1"/>
              </w:rPr>
            </w:pPr>
          </w:p>
          <w:p w14:paraId="68311BEE" w14:textId="77777777" w:rsidR="005D66EB" w:rsidRPr="0068569B" w:rsidRDefault="005D66EB" w:rsidP="005D66EB">
            <w:pPr>
              <w:rPr>
                <w:rFonts w:ascii="Arial" w:hAnsi="Arial" w:cs="Arial"/>
                <w:i/>
                <w:color w:val="5B9BD5" w:themeColor="accent1"/>
              </w:rPr>
            </w:pPr>
            <w:r>
              <w:rPr>
                <w:rFonts w:ascii="Arial" w:hAnsi="Arial" w:cs="Arial"/>
                <w:i/>
                <w:color w:val="5B9BD5" w:themeColor="accent1"/>
              </w:rPr>
              <w:t>Pääsääntöisesti ei arkistoida.</w:t>
            </w:r>
          </w:p>
          <w:p w14:paraId="6CAC3571" w14:textId="77777777" w:rsidR="005D66EB" w:rsidRPr="0068569B" w:rsidRDefault="005D66EB" w:rsidP="00663F18">
            <w:pPr>
              <w:rPr>
                <w:rFonts w:ascii="Arial" w:hAnsi="Arial" w:cs="Arial"/>
                <w:i/>
                <w:color w:val="5B9BD5" w:themeColor="accent1"/>
              </w:rPr>
            </w:pPr>
          </w:p>
          <w:p w14:paraId="2EF1406E" w14:textId="0B37B676" w:rsidR="001075D2" w:rsidRPr="005D66EB" w:rsidRDefault="00A929A0" w:rsidP="00663F18">
            <w:pPr>
              <w:rPr>
                <w:rFonts w:ascii="Arial" w:hAnsi="Arial" w:cs="Arial"/>
                <w:i/>
                <w:color w:val="5B9BD5" w:themeColor="accent1"/>
              </w:rPr>
            </w:pPr>
            <w:r w:rsidRPr="005D66EB">
              <w:rPr>
                <w:rFonts w:ascii="Arial" w:hAnsi="Arial" w:cs="Arial"/>
                <w:i/>
                <w:color w:val="5B9BD5" w:themeColor="accent1"/>
              </w:rPr>
              <w:t xml:space="preserve">Missä tutkimusaineisto säilytetään hävittämiseen saakka? Siirretäänkö se aktiivivaiheen jälkeen muuhun säilytyspaikkaan aineiston käytön päätyttyä? Esim. sähköinen aineisto Arkki päättyneet tutkimukset/paperiaineisto arkistokotelossa </w:t>
            </w:r>
            <w:r w:rsidR="00036B7A">
              <w:rPr>
                <w:rFonts w:ascii="Arial" w:hAnsi="Arial" w:cs="Arial"/>
                <w:i/>
                <w:color w:val="5B9BD5" w:themeColor="accent1"/>
              </w:rPr>
              <w:t>Hyvaksi</w:t>
            </w:r>
            <w:r w:rsidRPr="005D66EB">
              <w:rPr>
                <w:rFonts w:ascii="Arial" w:hAnsi="Arial" w:cs="Arial"/>
                <w:i/>
                <w:color w:val="5B9BD5" w:themeColor="accent1"/>
              </w:rPr>
              <w:t xml:space="preserve">n potilaskertomusarkistossa. </w:t>
            </w:r>
          </w:p>
          <w:p w14:paraId="011997F1" w14:textId="79AC5CED" w:rsidR="001075D2" w:rsidRPr="0068569B" w:rsidRDefault="001075D2" w:rsidP="00663F18">
            <w:pPr>
              <w:rPr>
                <w:rFonts w:ascii="Arial" w:hAnsi="Arial" w:cs="Arial"/>
                <w:i/>
                <w:color w:val="5B9BD5" w:themeColor="accent1"/>
              </w:rPr>
            </w:pPr>
          </w:p>
          <w:p w14:paraId="4DE6AEE0" w14:textId="55E1D8D8" w:rsidR="001075D2" w:rsidRPr="005D66EB" w:rsidRDefault="007E2470" w:rsidP="00663F18">
            <w:pPr>
              <w:rPr>
                <w:rFonts w:ascii="Arial" w:hAnsi="Arial" w:cs="Arial"/>
                <w:i/>
                <w:color w:val="5B9BD5" w:themeColor="accent1"/>
              </w:rPr>
            </w:pPr>
            <w:r w:rsidRPr="005D66EB">
              <w:rPr>
                <w:rFonts w:ascii="Arial" w:hAnsi="Arial" w:cs="Arial"/>
                <w:i/>
                <w:color w:val="5B9BD5" w:themeColor="accent1"/>
              </w:rPr>
              <w:t>Jos aineisto arkistoidaan mahdollista tulevaa käyttöä varten pitkäaikaisesti tai pysyvästi, mikä taho vastaa aineiston säilyttämisestä?</w:t>
            </w:r>
            <w:r w:rsidR="00A929A0" w:rsidRPr="005D66EB">
              <w:rPr>
                <w:rFonts w:ascii="Arial" w:hAnsi="Arial" w:cs="Arial"/>
                <w:i/>
                <w:color w:val="5B9BD5" w:themeColor="accent1"/>
              </w:rPr>
              <w:t xml:space="preserve"> Arkistointi </w:t>
            </w:r>
            <w:r w:rsidR="00A929A0" w:rsidRPr="005D66EB">
              <w:rPr>
                <w:rFonts w:ascii="Arial" w:hAnsi="Arial" w:cs="Arial"/>
                <w:i/>
                <w:color w:val="5B9BD5" w:themeColor="accent1"/>
              </w:rPr>
              <w:lastRenderedPageBreak/>
              <w:t xml:space="preserve">anonyymisti. </w:t>
            </w:r>
          </w:p>
          <w:p w14:paraId="75A45C98" w14:textId="77777777" w:rsidR="00BF06E5" w:rsidRDefault="00BF06E5" w:rsidP="00663F18">
            <w:pPr>
              <w:rPr>
                <w:rFonts w:ascii="Arial" w:hAnsi="Arial" w:cs="Arial"/>
                <w:i/>
                <w:color w:val="5B9BD5" w:themeColor="accent1"/>
              </w:rPr>
            </w:pPr>
          </w:p>
          <w:p w14:paraId="74E7C17F" w14:textId="5473D668" w:rsidR="00A94ACB" w:rsidRPr="00926134" w:rsidRDefault="00A94ACB" w:rsidP="005D66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5AB" w:rsidRPr="008D78DF" w14:paraId="0A150E73" w14:textId="77777777" w:rsidTr="00AB3282">
        <w:tc>
          <w:tcPr>
            <w:tcW w:w="2547" w:type="dxa"/>
          </w:tcPr>
          <w:p w14:paraId="2F6D4A73" w14:textId="4C4D34FA" w:rsidR="007045AB" w:rsidRDefault="007E24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Tutkimusaineiston hävittäminen</w:t>
            </w:r>
          </w:p>
        </w:tc>
        <w:tc>
          <w:tcPr>
            <w:tcW w:w="7513" w:type="dxa"/>
          </w:tcPr>
          <w:p w14:paraId="7D72AD82" w14:textId="02A4B6BB" w:rsidR="007045AB" w:rsidRPr="005D66EB" w:rsidRDefault="007E2470" w:rsidP="00663F18">
            <w:pPr>
              <w:rPr>
                <w:rFonts w:ascii="Arial" w:hAnsi="Arial" w:cs="Arial"/>
                <w:i/>
                <w:color w:val="5B9BD5" w:themeColor="accent1"/>
              </w:rPr>
            </w:pPr>
            <w:r w:rsidRPr="005D66EB">
              <w:rPr>
                <w:rFonts w:ascii="Arial" w:hAnsi="Arial" w:cs="Arial"/>
                <w:i/>
                <w:color w:val="5B9BD5" w:themeColor="accent1"/>
              </w:rPr>
              <w:t xml:space="preserve">Mikä taho vastaa tutkimusaineiston </w:t>
            </w:r>
            <w:r w:rsidR="00FE06EA" w:rsidRPr="005D66EB">
              <w:rPr>
                <w:rFonts w:ascii="Arial" w:hAnsi="Arial" w:cs="Arial"/>
                <w:i/>
                <w:color w:val="5B9BD5" w:themeColor="accent1"/>
              </w:rPr>
              <w:t xml:space="preserve">tietoturvallisesta </w:t>
            </w:r>
            <w:r w:rsidRPr="005D66EB">
              <w:rPr>
                <w:rFonts w:ascii="Arial" w:hAnsi="Arial" w:cs="Arial"/>
                <w:i/>
                <w:color w:val="5B9BD5" w:themeColor="accent1"/>
              </w:rPr>
              <w:t>hävittämisestä, kun sä</w:t>
            </w:r>
            <w:r w:rsidR="00FE06EA" w:rsidRPr="005D66EB">
              <w:rPr>
                <w:rFonts w:ascii="Arial" w:hAnsi="Arial" w:cs="Arial"/>
                <w:i/>
                <w:color w:val="5B9BD5" w:themeColor="accent1"/>
              </w:rPr>
              <w:t>ilytysvelvollisuus päättyy?</w:t>
            </w:r>
          </w:p>
          <w:p w14:paraId="0402CBE0" w14:textId="7A53FCBB" w:rsidR="007F4C29" w:rsidRDefault="007F4C29" w:rsidP="00663F18">
            <w:pPr>
              <w:rPr>
                <w:rFonts w:ascii="Arial" w:hAnsi="Arial" w:cs="Arial"/>
                <w:i/>
                <w:color w:val="5B9BD5" w:themeColor="accent1"/>
              </w:rPr>
            </w:pPr>
          </w:p>
          <w:p w14:paraId="03139727" w14:textId="1784C21F" w:rsidR="007F4C29" w:rsidRPr="005D66EB" w:rsidRDefault="007F4C29" w:rsidP="00663F18">
            <w:pPr>
              <w:rPr>
                <w:rFonts w:ascii="Arial" w:hAnsi="Arial" w:cs="Arial"/>
                <w:i/>
                <w:color w:val="5B9BD5" w:themeColor="accent1"/>
              </w:rPr>
            </w:pPr>
            <w:r w:rsidRPr="005D66EB">
              <w:rPr>
                <w:rFonts w:ascii="Arial" w:hAnsi="Arial" w:cs="Arial"/>
                <w:i/>
                <w:color w:val="5B9BD5" w:themeColor="accent1"/>
              </w:rPr>
              <w:t>Miten manuaalinen ja sähköinen tutkimusaineisto hävitetään?</w:t>
            </w:r>
          </w:p>
          <w:p w14:paraId="3BC1B89F" w14:textId="77777777" w:rsidR="0015109F" w:rsidRDefault="0015109F" w:rsidP="00663F18">
            <w:pPr>
              <w:rPr>
                <w:rFonts w:ascii="Arial" w:hAnsi="Arial" w:cs="Arial"/>
                <w:i/>
                <w:color w:val="5B9BD5" w:themeColor="accent1"/>
              </w:rPr>
            </w:pPr>
          </w:p>
          <w:p w14:paraId="780CEAC8" w14:textId="1697077E" w:rsidR="0015109F" w:rsidRPr="0068569B" w:rsidRDefault="00753EB4" w:rsidP="00663F18">
            <w:pPr>
              <w:rPr>
                <w:rFonts w:ascii="Arial" w:hAnsi="Arial" w:cs="Arial"/>
                <w:i/>
                <w:color w:val="5B9BD5" w:themeColor="accent1"/>
              </w:rPr>
            </w:pPr>
            <w:r>
              <w:rPr>
                <w:rFonts w:ascii="Arial" w:hAnsi="Arial" w:cs="Arial"/>
                <w:i/>
                <w:color w:val="5B9BD5" w:themeColor="accent1"/>
              </w:rPr>
              <w:t>E</w:t>
            </w:r>
            <w:r w:rsidR="0015109F">
              <w:rPr>
                <w:rFonts w:ascii="Arial" w:hAnsi="Arial" w:cs="Arial"/>
                <w:i/>
                <w:color w:val="5B9BD5" w:themeColor="accent1"/>
              </w:rPr>
              <w:t>sim. manuaalinen aineisto polttamalla</w:t>
            </w:r>
            <w:r>
              <w:rPr>
                <w:rFonts w:ascii="Arial" w:hAnsi="Arial" w:cs="Arial"/>
                <w:i/>
                <w:color w:val="5B9BD5" w:themeColor="accent1"/>
              </w:rPr>
              <w:t xml:space="preserve"> tai organisaation ohjeiden mukaan</w:t>
            </w:r>
            <w:r w:rsidR="0015109F">
              <w:rPr>
                <w:rFonts w:ascii="Arial" w:hAnsi="Arial" w:cs="Arial"/>
                <w:i/>
                <w:color w:val="5B9BD5" w:themeColor="accent1"/>
              </w:rPr>
              <w:t>. Sähköinen aineisto teknisin menetelmin</w:t>
            </w:r>
            <w:r>
              <w:rPr>
                <w:rFonts w:ascii="Arial" w:hAnsi="Arial" w:cs="Arial"/>
                <w:i/>
                <w:color w:val="5B9BD5" w:themeColor="accent1"/>
              </w:rPr>
              <w:t xml:space="preserve"> tai organisaation ohjeiden mukaan.</w:t>
            </w:r>
            <w:r w:rsidR="0015109F">
              <w:rPr>
                <w:rFonts w:ascii="Arial" w:hAnsi="Arial" w:cs="Arial"/>
                <w:i/>
                <w:color w:val="5B9BD5" w:themeColor="accent1"/>
              </w:rPr>
              <w:t xml:space="preserve"> </w:t>
            </w:r>
          </w:p>
          <w:p w14:paraId="0ECDD946" w14:textId="67375B54" w:rsidR="007045AB" w:rsidRPr="00926134" w:rsidRDefault="007045AB" w:rsidP="00663F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7C0" w:rsidRPr="008D78DF" w14:paraId="55DDEDAB" w14:textId="77777777" w:rsidTr="00AB3282">
        <w:tc>
          <w:tcPr>
            <w:tcW w:w="2547" w:type="dxa"/>
          </w:tcPr>
          <w:p w14:paraId="6CE469B3" w14:textId="0F298097" w:rsidR="000827C0" w:rsidRDefault="000827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Päiväys, laatijan nimi ja yhteystiedot</w:t>
            </w:r>
          </w:p>
        </w:tc>
        <w:tc>
          <w:tcPr>
            <w:tcW w:w="7513" w:type="dxa"/>
          </w:tcPr>
          <w:p w14:paraId="432DD84B" w14:textId="79F2AEDE" w:rsidR="000827C0" w:rsidRDefault="000827C0" w:rsidP="00663F18">
            <w:pPr>
              <w:rPr>
                <w:rFonts w:ascii="Arial" w:hAnsi="Arial" w:cs="Arial"/>
                <w:i/>
                <w:color w:val="5B9BD5" w:themeColor="accent1"/>
              </w:rPr>
            </w:pPr>
            <w:r>
              <w:rPr>
                <w:rFonts w:ascii="Arial" w:hAnsi="Arial" w:cs="Arial"/>
                <w:i/>
                <w:color w:val="5B9BD5" w:themeColor="accent1"/>
              </w:rPr>
              <w:t>XX.XX.20</w:t>
            </w:r>
            <w:r w:rsidR="001B06C0">
              <w:rPr>
                <w:rFonts w:ascii="Arial" w:hAnsi="Arial" w:cs="Arial"/>
                <w:i/>
                <w:color w:val="5B9BD5" w:themeColor="accent1"/>
              </w:rPr>
              <w:t>2</w:t>
            </w:r>
            <w:r>
              <w:rPr>
                <w:rFonts w:ascii="Arial" w:hAnsi="Arial" w:cs="Arial"/>
                <w:i/>
                <w:color w:val="5B9BD5" w:themeColor="accent1"/>
              </w:rPr>
              <w:t>X</w:t>
            </w:r>
          </w:p>
          <w:p w14:paraId="6941BB3E" w14:textId="1EDA990A" w:rsidR="000827C0" w:rsidRDefault="000827C0" w:rsidP="00663F18">
            <w:pPr>
              <w:rPr>
                <w:rFonts w:ascii="Arial" w:hAnsi="Arial" w:cs="Arial"/>
                <w:i/>
                <w:color w:val="5B9BD5" w:themeColor="accent1"/>
              </w:rPr>
            </w:pPr>
            <w:r>
              <w:rPr>
                <w:rFonts w:ascii="Arial" w:hAnsi="Arial" w:cs="Arial"/>
                <w:i/>
                <w:color w:val="5B9BD5" w:themeColor="accent1"/>
              </w:rPr>
              <w:t>Etunimi Sukunimi</w:t>
            </w:r>
          </w:p>
          <w:p w14:paraId="0A50D34A" w14:textId="77777777" w:rsidR="000827C0" w:rsidRDefault="000827C0" w:rsidP="00663F18">
            <w:pPr>
              <w:rPr>
                <w:rFonts w:ascii="Arial" w:hAnsi="Arial" w:cs="Arial"/>
                <w:i/>
                <w:color w:val="5B9BD5" w:themeColor="accent1"/>
              </w:rPr>
            </w:pPr>
            <w:r>
              <w:rPr>
                <w:rFonts w:ascii="Arial" w:hAnsi="Arial" w:cs="Arial"/>
                <w:i/>
                <w:color w:val="5B9BD5" w:themeColor="accent1"/>
              </w:rPr>
              <w:t>sähköposti</w:t>
            </w:r>
          </w:p>
          <w:p w14:paraId="11B7DE75" w14:textId="2727043E" w:rsidR="000827C0" w:rsidRPr="005D66EB" w:rsidRDefault="000827C0" w:rsidP="00663F18">
            <w:pPr>
              <w:rPr>
                <w:rFonts w:ascii="Arial" w:hAnsi="Arial" w:cs="Arial"/>
                <w:i/>
                <w:color w:val="5B9BD5" w:themeColor="accent1"/>
              </w:rPr>
            </w:pPr>
            <w:r>
              <w:rPr>
                <w:rFonts w:ascii="Arial" w:hAnsi="Arial" w:cs="Arial"/>
                <w:i/>
                <w:color w:val="5B9BD5" w:themeColor="accent1"/>
              </w:rPr>
              <w:t>puhelin</w:t>
            </w:r>
          </w:p>
        </w:tc>
      </w:tr>
    </w:tbl>
    <w:p w14:paraId="5184D82D" w14:textId="3F0DCDA2" w:rsidR="00041DFA" w:rsidRPr="008D78DF" w:rsidRDefault="00041DFA" w:rsidP="001C2579">
      <w:pPr>
        <w:rPr>
          <w:rFonts w:ascii="Arial" w:hAnsi="Arial" w:cs="Arial"/>
        </w:rPr>
      </w:pPr>
    </w:p>
    <w:sectPr w:rsidR="00041DFA" w:rsidRPr="008D78DF" w:rsidSect="007B5932">
      <w:headerReference w:type="default" r:id="rId13"/>
      <w:pgSz w:w="11906" w:h="16838"/>
      <w:pgMar w:top="993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0E22A" w14:textId="77777777" w:rsidR="006A36E1" w:rsidRDefault="006A36E1" w:rsidP="009828EC">
      <w:pPr>
        <w:spacing w:after="0" w:line="240" w:lineRule="auto"/>
      </w:pPr>
      <w:r>
        <w:separator/>
      </w:r>
    </w:p>
  </w:endnote>
  <w:endnote w:type="continuationSeparator" w:id="0">
    <w:p w14:paraId="3F09C37A" w14:textId="77777777" w:rsidR="006A36E1" w:rsidRDefault="006A36E1" w:rsidP="0098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8AF9A" w14:textId="77777777" w:rsidR="006A36E1" w:rsidRDefault="006A36E1" w:rsidP="009828EC">
      <w:pPr>
        <w:spacing w:after="0" w:line="240" w:lineRule="auto"/>
      </w:pPr>
      <w:r>
        <w:separator/>
      </w:r>
    </w:p>
  </w:footnote>
  <w:footnote w:type="continuationSeparator" w:id="0">
    <w:p w14:paraId="65004723" w14:textId="77777777" w:rsidR="006A36E1" w:rsidRDefault="006A36E1" w:rsidP="00982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62DC" w14:textId="10603ED6" w:rsidR="009828EC" w:rsidRPr="009828EC" w:rsidRDefault="009828EC">
    <w:pPr>
      <w:pStyle w:val="Yltunniste"/>
      <w:rPr>
        <w:rFonts w:ascii="Arial" w:hAnsi="Arial" w:cs="Arial"/>
      </w:rPr>
    </w:pPr>
    <w:r>
      <w:tab/>
    </w:r>
    <w:r>
      <w:tab/>
    </w:r>
    <w:r w:rsidRPr="009828EC">
      <w:rPr>
        <w:rFonts w:ascii="Arial" w:hAnsi="Arial" w:cs="Arial"/>
      </w:rPr>
      <w:t>LIITE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232ED"/>
    <w:multiLevelType w:val="hybridMultilevel"/>
    <w:tmpl w:val="FA28717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93413"/>
    <w:multiLevelType w:val="hybridMultilevel"/>
    <w:tmpl w:val="FDC64B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626CB"/>
    <w:multiLevelType w:val="hybridMultilevel"/>
    <w:tmpl w:val="D69CBD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C493C"/>
    <w:multiLevelType w:val="hybridMultilevel"/>
    <w:tmpl w:val="73AC16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82CFE"/>
    <w:multiLevelType w:val="hybridMultilevel"/>
    <w:tmpl w:val="A3BAB9C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D51A0"/>
    <w:multiLevelType w:val="hybridMultilevel"/>
    <w:tmpl w:val="6756E8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11238"/>
    <w:multiLevelType w:val="hybridMultilevel"/>
    <w:tmpl w:val="5BC2980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6775D"/>
    <w:multiLevelType w:val="hybridMultilevel"/>
    <w:tmpl w:val="D87A5E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73D52"/>
    <w:multiLevelType w:val="hybridMultilevel"/>
    <w:tmpl w:val="F26E24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D20E1"/>
    <w:multiLevelType w:val="hybridMultilevel"/>
    <w:tmpl w:val="860E54CE"/>
    <w:lvl w:ilvl="0" w:tplc="5F281F1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F72"/>
    <w:rsid w:val="0000603E"/>
    <w:rsid w:val="000253F2"/>
    <w:rsid w:val="00036B7A"/>
    <w:rsid w:val="00041DFA"/>
    <w:rsid w:val="000827C0"/>
    <w:rsid w:val="000909B6"/>
    <w:rsid w:val="000A2313"/>
    <w:rsid w:val="000A52DE"/>
    <w:rsid w:val="000C2913"/>
    <w:rsid w:val="000D12CB"/>
    <w:rsid w:val="000E3DD0"/>
    <w:rsid w:val="000E7D58"/>
    <w:rsid w:val="001075D2"/>
    <w:rsid w:val="00112028"/>
    <w:rsid w:val="0011279C"/>
    <w:rsid w:val="00117AD4"/>
    <w:rsid w:val="0015109F"/>
    <w:rsid w:val="00172F81"/>
    <w:rsid w:val="00180793"/>
    <w:rsid w:val="00182DB1"/>
    <w:rsid w:val="0018672A"/>
    <w:rsid w:val="001954D8"/>
    <w:rsid w:val="001A29EA"/>
    <w:rsid w:val="001A5EC6"/>
    <w:rsid w:val="001B06C0"/>
    <w:rsid w:val="001B1950"/>
    <w:rsid w:val="001B427A"/>
    <w:rsid w:val="001C2579"/>
    <w:rsid w:val="001C3F27"/>
    <w:rsid w:val="002178ED"/>
    <w:rsid w:val="002270C7"/>
    <w:rsid w:val="00261497"/>
    <w:rsid w:val="0029175B"/>
    <w:rsid w:val="002A022B"/>
    <w:rsid w:val="002A7474"/>
    <w:rsid w:val="003327DC"/>
    <w:rsid w:val="00345F10"/>
    <w:rsid w:val="00381B42"/>
    <w:rsid w:val="003C29C6"/>
    <w:rsid w:val="003C449B"/>
    <w:rsid w:val="0040698F"/>
    <w:rsid w:val="0042273A"/>
    <w:rsid w:val="004266ED"/>
    <w:rsid w:val="00432960"/>
    <w:rsid w:val="00434045"/>
    <w:rsid w:val="00434149"/>
    <w:rsid w:val="00464A3A"/>
    <w:rsid w:val="004672E8"/>
    <w:rsid w:val="00467918"/>
    <w:rsid w:val="00480C39"/>
    <w:rsid w:val="00482F53"/>
    <w:rsid w:val="00490EE9"/>
    <w:rsid w:val="004C7E8A"/>
    <w:rsid w:val="004D6673"/>
    <w:rsid w:val="004F1AF0"/>
    <w:rsid w:val="004F7800"/>
    <w:rsid w:val="00500F63"/>
    <w:rsid w:val="00506497"/>
    <w:rsid w:val="00511085"/>
    <w:rsid w:val="00517DD2"/>
    <w:rsid w:val="005274D5"/>
    <w:rsid w:val="0053238F"/>
    <w:rsid w:val="00541E72"/>
    <w:rsid w:val="005437B8"/>
    <w:rsid w:val="00561F19"/>
    <w:rsid w:val="005719CF"/>
    <w:rsid w:val="00572D38"/>
    <w:rsid w:val="005902FC"/>
    <w:rsid w:val="005B4154"/>
    <w:rsid w:val="005B41B1"/>
    <w:rsid w:val="005B7C75"/>
    <w:rsid w:val="005C05BB"/>
    <w:rsid w:val="005C29D9"/>
    <w:rsid w:val="005C3F96"/>
    <w:rsid w:val="005C4B3D"/>
    <w:rsid w:val="005C6776"/>
    <w:rsid w:val="005D289F"/>
    <w:rsid w:val="005D66EB"/>
    <w:rsid w:val="005D6D0F"/>
    <w:rsid w:val="005E64AD"/>
    <w:rsid w:val="005F5FED"/>
    <w:rsid w:val="00601233"/>
    <w:rsid w:val="00605207"/>
    <w:rsid w:val="006139E8"/>
    <w:rsid w:val="00614294"/>
    <w:rsid w:val="00620E44"/>
    <w:rsid w:val="00626EA0"/>
    <w:rsid w:val="006277F2"/>
    <w:rsid w:val="0065218E"/>
    <w:rsid w:val="0066131D"/>
    <w:rsid w:val="00663F18"/>
    <w:rsid w:val="0068569B"/>
    <w:rsid w:val="0069185E"/>
    <w:rsid w:val="006A36E1"/>
    <w:rsid w:val="006B7099"/>
    <w:rsid w:val="006D5774"/>
    <w:rsid w:val="006D5FB6"/>
    <w:rsid w:val="006E69A1"/>
    <w:rsid w:val="006E755D"/>
    <w:rsid w:val="007045AB"/>
    <w:rsid w:val="00730A91"/>
    <w:rsid w:val="00753EB4"/>
    <w:rsid w:val="007847D7"/>
    <w:rsid w:val="007A173B"/>
    <w:rsid w:val="007A204E"/>
    <w:rsid w:val="007A78DA"/>
    <w:rsid w:val="007B5932"/>
    <w:rsid w:val="007C6F16"/>
    <w:rsid w:val="007D6F4E"/>
    <w:rsid w:val="007E2470"/>
    <w:rsid w:val="007F4C29"/>
    <w:rsid w:val="00833250"/>
    <w:rsid w:val="0083376B"/>
    <w:rsid w:val="008369C5"/>
    <w:rsid w:val="008469DA"/>
    <w:rsid w:val="00864FB6"/>
    <w:rsid w:val="00886D0A"/>
    <w:rsid w:val="0089747A"/>
    <w:rsid w:val="008A0389"/>
    <w:rsid w:val="008B0999"/>
    <w:rsid w:val="008C2751"/>
    <w:rsid w:val="008C4701"/>
    <w:rsid w:val="008D535F"/>
    <w:rsid w:val="008D78DF"/>
    <w:rsid w:val="008E0139"/>
    <w:rsid w:val="008F11E3"/>
    <w:rsid w:val="008F441F"/>
    <w:rsid w:val="00922432"/>
    <w:rsid w:val="0092604D"/>
    <w:rsid w:val="00926134"/>
    <w:rsid w:val="009274D7"/>
    <w:rsid w:val="00930CAF"/>
    <w:rsid w:val="00935150"/>
    <w:rsid w:val="00957215"/>
    <w:rsid w:val="00962F4C"/>
    <w:rsid w:val="00974A6D"/>
    <w:rsid w:val="009828EC"/>
    <w:rsid w:val="009D1F53"/>
    <w:rsid w:val="00A11A53"/>
    <w:rsid w:val="00A163CA"/>
    <w:rsid w:val="00A3459C"/>
    <w:rsid w:val="00A42DAD"/>
    <w:rsid w:val="00A503E9"/>
    <w:rsid w:val="00A62704"/>
    <w:rsid w:val="00A87A6E"/>
    <w:rsid w:val="00A929A0"/>
    <w:rsid w:val="00A94ACB"/>
    <w:rsid w:val="00A960FD"/>
    <w:rsid w:val="00AA5E6F"/>
    <w:rsid w:val="00AB3282"/>
    <w:rsid w:val="00AB7A8D"/>
    <w:rsid w:val="00AD11CC"/>
    <w:rsid w:val="00AD19F2"/>
    <w:rsid w:val="00AD7982"/>
    <w:rsid w:val="00AE417D"/>
    <w:rsid w:val="00AF054C"/>
    <w:rsid w:val="00AF3F6F"/>
    <w:rsid w:val="00B04EF0"/>
    <w:rsid w:val="00B10CAF"/>
    <w:rsid w:val="00B21F72"/>
    <w:rsid w:val="00B3053A"/>
    <w:rsid w:val="00B3153A"/>
    <w:rsid w:val="00B46E50"/>
    <w:rsid w:val="00B633E2"/>
    <w:rsid w:val="00B650E3"/>
    <w:rsid w:val="00B83D98"/>
    <w:rsid w:val="00BA126A"/>
    <w:rsid w:val="00BA7D3D"/>
    <w:rsid w:val="00BF06E5"/>
    <w:rsid w:val="00BF0A73"/>
    <w:rsid w:val="00BF4328"/>
    <w:rsid w:val="00C11CD5"/>
    <w:rsid w:val="00C22B82"/>
    <w:rsid w:val="00C30A16"/>
    <w:rsid w:val="00C3345C"/>
    <w:rsid w:val="00C40242"/>
    <w:rsid w:val="00C448EF"/>
    <w:rsid w:val="00C5470E"/>
    <w:rsid w:val="00C642B1"/>
    <w:rsid w:val="00C8771A"/>
    <w:rsid w:val="00C95ED9"/>
    <w:rsid w:val="00CB37F8"/>
    <w:rsid w:val="00CC4B86"/>
    <w:rsid w:val="00CD7A6E"/>
    <w:rsid w:val="00CF3108"/>
    <w:rsid w:val="00CF3C04"/>
    <w:rsid w:val="00D33403"/>
    <w:rsid w:val="00D406B6"/>
    <w:rsid w:val="00D74944"/>
    <w:rsid w:val="00DA30B8"/>
    <w:rsid w:val="00DB3AFC"/>
    <w:rsid w:val="00DC4FB6"/>
    <w:rsid w:val="00DC6EA9"/>
    <w:rsid w:val="00E000A7"/>
    <w:rsid w:val="00E25A07"/>
    <w:rsid w:val="00E37620"/>
    <w:rsid w:val="00E456BD"/>
    <w:rsid w:val="00E87A93"/>
    <w:rsid w:val="00E97589"/>
    <w:rsid w:val="00EC1E81"/>
    <w:rsid w:val="00EC5BE4"/>
    <w:rsid w:val="00ED301B"/>
    <w:rsid w:val="00ED6A2E"/>
    <w:rsid w:val="00EF4D57"/>
    <w:rsid w:val="00F04B32"/>
    <w:rsid w:val="00F274C2"/>
    <w:rsid w:val="00F53A95"/>
    <w:rsid w:val="00F71693"/>
    <w:rsid w:val="00F9079F"/>
    <w:rsid w:val="00FA4815"/>
    <w:rsid w:val="00FB4EB4"/>
    <w:rsid w:val="00FE06EA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1C3C2"/>
  <w15:docId w15:val="{3A300A60-37EC-44D8-9C6E-84AC0A22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069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21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B21F7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F054C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C2751"/>
    <w:rPr>
      <w:color w:val="954F72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9828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828EC"/>
  </w:style>
  <w:style w:type="paragraph" w:styleId="Alatunniste">
    <w:name w:val="footer"/>
    <w:basedOn w:val="Normaali"/>
    <w:link w:val="AlatunnisteChar"/>
    <w:uiPriority w:val="99"/>
    <w:unhideWhenUsed/>
    <w:rsid w:val="009828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828EC"/>
  </w:style>
  <w:style w:type="paragraph" w:styleId="Seliteteksti">
    <w:name w:val="Balloon Text"/>
    <w:basedOn w:val="Normaali"/>
    <w:link w:val="SelitetekstiChar"/>
    <w:uiPriority w:val="99"/>
    <w:semiHidden/>
    <w:unhideWhenUsed/>
    <w:rsid w:val="001C2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C2579"/>
    <w:rPr>
      <w:rFonts w:ascii="Segoe UI" w:hAnsi="Segoe UI" w:cs="Segoe UI"/>
      <w:sz w:val="18"/>
      <w:szCs w:val="18"/>
    </w:rPr>
  </w:style>
  <w:style w:type="paragraph" w:customStyle="1" w:styleId="DocumentTitle">
    <w:name w:val="Document Title"/>
    <w:basedOn w:val="Otsikko1"/>
    <w:qFormat/>
    <w:rsid w:val="0040698F"/>
    <w:pPr>
      <w:spacing w:before="80" w:after="280" w:line="340" w:lineRule="exact"/>
    </w:pPr>
    <w:rPr>
      <w:rFonts w:ascii="Arial" w:hAnsi="Arial"/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40698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ietosuoja.fi/mika-on-henkilotiet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etosuoja.fi/pseudonymisointi-anonymisoint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05954B26877084888DA6FC518278E9A" ma:contentTypeVersion="0" ma:contentTypeDescription="Luo uusi asiakirja." ma:contentTypeScope="" ma:versionID="49e695fd7fa8bc6617ca89c675c75a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D9DAA9-A085-4A87-AA65-A0044571F0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C71A67-C47C-44D6-8B05-C3D35AC3D8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56F2C-CD5B-4377-A58A-E5E1F752CA66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E70983E-6D19-4D93-8078-43A90207F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588</Words>
  <Characters>4769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Liite 2 Riskien arviointi tutkimuksessa</vt:lpstr>
    </vt:vector>
  </TitlesOfParts>
  <Company>HUS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Liite 2 Riskien arviointi tutkimuksessa</dc:title>
  <dc:creator>Hämäläinen Petri</dc:creator>
  <cp:lastModifiedBy>Lampinen Päivi</cp:lastModifiedBy>
  <cp:revision>3</cp:revision>
  <cp:lastPrinted>2018-08-29T08:39:00Z</cp:lastPrinted>
  <dcterms:created xsi:type="dcterms:W3CDTF">2023-05-02T09:05:00Z</dcterms:created>
  <dcterms:modified xsi:type="dcterms:W3CDTF">2023-05-30T08:30:00Z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0x010100505954B26877084888DA6FC518278E9A</vt:lpwstr>
  </property>
  <property fmtid="{D5CDD505-2E9C-101B-9397-08002B2CF9AE}" pid="3" name="HUSOrganization">
    <vt:lpwstr>26;#HUS Yhtymähallinto|4f9be9a5-c699-432c-8a51-46b1d8fc7cf4</vt:lpwstr>
  </property>
  <property fmtid="{D5CDD505-2E9C-101B-9397-08002B2CF9AE}" pid="4" name="HUSSpecialty">
    <vt:lpwstr/>
  </property>
  <property fmtid="{D5CDD505-2E9C-101B-9397-08002B2CF9AE}" pid="5" name="HUSDocTaskClass2">
    <vt:lpwstr/>
  </property>
  <property fmtid="{D5CDD505-2E9C-101B-9397-08002B2CF9AE}" pid="6" name="HUSBuilding">
    <vt:lpwstr/>
  </property>
  <property fmtid="{D5CDD505-2E9C-101B-9397-08002B2CF9AE}" pid="7" name="HUSDocKeywords">
    <vt:lpwstr>5;#Tietoturva|20b46cfa-4bd5-4924-ac5f-e5d8116d6146</vt:lpwstr>
  </property>
  <property fmtid="{D5CDD505-2E9C-101B-9397-08002B2CF9AE}" pid="8" name="HUSDocManagementWorksiteClass">
    <vt:lpwstr>2;#Yleishallinto|1df5dab7-ae0d-42dd-9756-05ff538c4e64;#3;#Juridiikka|0b25a669-0ce1-4f24-adaf-0e696b488dfd</vt:lpwstr>
  </property>
  <property fmtid="{D5CDD505-2E9C-101B-9397-08002B2CF9AE}" pid="9" name="HUSDepartmentType">
    <vt:lpwstr/>
  </property>
  <property fmtid="{D5CDD505-2E9C-101B-9397-08002B2CF9AE}" pid="10" name="HUSDocServiceClass">
    <vt:lpwstr/>
  </property>
  <property fmtid="{D5CDD505-2E9C-101B-9397-08002B2CF9AE}" pid="11" name="HUSDocOtherClassification">
    <vt:lpwstr/>
  </property>
  <property fmtid="{D5CDD505-2E9C-101B-9397-08002B2CF9AE}" pid="12" name="_NewReviewCycle">
    <vt:lpwstr/>
  </property>
  <property fmtid="{D5CDD505-2E9C-101B-9397-08002B2CF9AE}" pid="13" name="HUSDocAdminManualClassification">
    <vt:lpwstr>20;#Tietosuoja ja tietoturva|8297eeff-ae82-4b59-bf8b-ac9c7d1abb1e</vt:lpwstr>
  </property>
  <property fmtid="{D5CDD505-2E9C-101B-9397-08002B2CF9AE}" pid="14" name="HUSLanguage">
    <vt:lpwstr>16;#Suomi|18dc9d0e-f0d1-47fd-bb8a-67e5c18efa6e</vt:lpwstr>
  </property>
</Properties>
</file>